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B7773" w14:textId="1D22FA46" w:rsidR="00BB6D75" w:rsidRDefault="00615216">
      <w:r>
        <w:t>Student Name</w:t>
      </w:r>
    </w:p>
    <w:p w14:paraId="61E81FE7" w14:textId="3BD04325" w:rsidR="00BB6D75" w:rsidRDefault="00615216">
      <w:r>
        <w:t>Professor’s Name</w:t>
      </w:r>
    </w:p>
    <w:p w14:paraId="3FACA474" w14:textId="596D9C66" w:rsidR="00BB6D75" w:rsidRDefault="00615216">
      <w:r>
        <w:t>Course Details</w:t>
      </w:r>
    </w:p>
    <w:p w14:paraId="5D15C9B9" w14:textId="2C4181F4" w:rsidR="00BB6D75" w:rsidRDefault="00615216">
      <w:r>
        <w:t>Date</w:t>
      </w:r>
    </w:p>
    <w:p w14:paraId="682341A2" w14:textId="4CA5EACC" w:rsidR="00A3553B" w:rsidRDefault="00615216" w:rsidP="00A3553B">
      <w:pPr>
        <w:jc w:val="center"/>
      </w:pPr>
      <w:r>
        <w:rPr>
          <w:b/>
          <w:bCs/>
        </w:rPr>
        <w:t>Barriers to Effective Communication</w:t>
      </w:r>
    </w:p>
    <w:p w14:paraId="2E68AB48" w14:textId="77777777" w:rsidR="00E32968" w:rsidRDefault="00615216">
      <w:r>
        <w:tab/>
        <w:t>Language is often credited</w:t>
      </w:r>
      <w:r w:rsidR="00391E01">
        <w:t xml:space="preserve"> with</w:t>
      </w:r>
      <w:r>
        <w:t xml:space="preserve"> being the greatest human achievement. Communication is the happy consequence of language, without which, the potential of language in its service to the advancement of civilizations would remain undiscovered.</w:t>
      </w:r>
      <w:r w:rsidR="002F5446">
        <w:t xml:space="preserve"> Simply defined, </w:t>
      </w:r>
      <w:r w:rsidR="001401BC">
        <w:t>c</w:t>
      </w:r>
      <w:r w:rsidR="002F5446">
        <w:t>ommunication is described as the process of transmitting information and generating a common understanding from one person to another (Kapur</w:t>
      </w:r>
      <w:r w:rsidR="001401BC">
        <w:t xml:space="preserve"> 1). As with many remarkable human inventions, effective use of communication is hampered by a myriad of barriers, most of which </w:t>
      </w:r>
      <w:r w:rsidR="00391E01">
        <w:t xml:space="preserve">are intrinsic to the human experience. </w:t>
      </w:r>
      <w:r w:rsidR="0068407E">
        <w:t>The diversity of our cultures, religious backgrounds, and even psychological states can</w:t>
      </w:r>
      <w:r>
        <w:t xml:space="preserve"> and do</w:t>
      </w:r>
      <w:r w:rsidR="0068407E">
        <w:t xml:space="preserve"> hinder effective communication. This paper dives into some of the key barriers to effective communication with the hope of providing </w:t>
      </w:r>
      <w:r>
        <w:t>solut</w:t>
      </w:r>
      <w:r>
        <w:t xml:space="preserve">ions with which to curb and resolve ineffective communication. </w:t>
      </w:r>
    </w:p>
    <w:p w14:paraId="5857AF50" w14:textId="614F2FF5" w:rsidR="00043A81" w:rsidRDefault="00615216" w:rsidP="00B45B2E">
      <w:r>
        <w:tab/>
        <w:t>Most readily apparent among the barriers to effective communication pertains to linguistic differences</w:t>
      </w:r>
      <w:r w:rsidR="000B5A5A">
        <w:t xml:space="preserve"> and variations in semantics among parties in communications. An example would be when people from different nationalities, speaking different languages, make an attempt to communicate, an obvious obstacle arises. Even in </w:t>
      </w:r>
      <w:r w:rsidR="00B45B2E">
        <w:t>the same language, variations in the usage of the same word can have different meanings in different dialects. In American English, for example, a "biscuit" typically refers to a small, soft bread roll. In British English, a "biscuit" is a sweet baked item similar to what Americans call a "cookie."</w:t>
      </w:r>
      <w:r>
        <w:t xml:space="preserve"> Effective communication can be impeded whenever homonyms, as used in different </w:t>
      </w:r>
      <w:r>
        <w:t xml:space="preserve">dialects, occur.  </w:t>
      </w:r>
    </w:p>
    <w:p w14:paraId="35EFBFF1" w14:textId="13E311E6" w:rsidR="00043A81" w:rsidRDefault="00615216" w:rsidP="00B45B2E">
      <w:r>
        <w:tab/>
        <w:t xml:space="preserve">Additionally, language differences do occur when a clique of people with a given professional or academic background converse using jargon particular to their profession when </w:t>
      </w:r>
      <w:r>
        <w:lastRenderedPageBreak/>
        <w:t xml:space="preserve">communicating with other people. </w:t>
      </w:r>
      <w:r w:rsidRPr="00043A81">
        <w:t>The use of specialized termi</w:t>
      </w:r>
      <w:r w:rsidRPr="00043A81">
        <w:t>nology</w:t>
      </w:r>
      <w:r>
        <w:t xml:space="preserve"> </w:t>
      </w:r>
      <w:r w:rsidRPr="00043A81">
        <w:t>can be a barrier when communicating with individuals unfamiliar with the specific field or industry.</w:t>
      </w:r>
      <w:r>
        <w:t xml:space="preserve"> </w:t>
      </w:r>
    </w:p>
    <w:p w14:paraId="7AC6AB6F" w14:textId="0F72EC70" w:rsidR="00256167" w:rsidRDefault="00615216" w:rsidP="00B45B2E">
      <w:r>
        <w:tab/>
      </w:r>
      <w:r w:rsidR="00CB259C">
        <w:t xml:space="preserve">A person's psychological state when partaking in any activity is instrumental in informing the quality of the task, culminating in the endeavor. This is no exception in communication. </w:t>
      </w:r>
      <w:r>
        <w:t>For most human recipients during communication</w:t>
      </w:r>
      <w:r w:rsidR="00CB259C">
        <w:t xml:space="preserve">, the </w:t>
      </w:r>
      <w:r>
        <w:t xml:space="preserve">information conveyed is interpreted based on past experiences or beliefs. </w:t>
      </w:r>
      <w:r w:rsidR="00CB259C" w:rsidRPr="00CB259C">
        <w:t>As noted by Wood (2019), "Perception plays a crucial role in how individuals decode and interpret messages"</w:t>
      </w:r>
      <w:r>
        <w:t xml:space="preserve"> (Wood 45). One aspect of effective communication is understanding and conducting one's action in accordance with the information given, effective communication will be hampered if one of the parties has a preconceived notion regarding the p</w:t>
      </w:r>
      <w:r>
        <w:t>erson delivering or receiving information.</w:t>
      </w:r>
    </w:p>
    <w:p w14:paraId="46E54A72" w14:textId="402F5B4A" w:rsidR="00256167" w:rsidRDefault="00615216" w:rsidP="00B45B2E">
      <w:r>
        <w:tab/>
        <w:t xml:space="preserve">An emotional component exists and can result in hindrances to effective communication. </w:t>
      </w:r>
      <w:r w:rsidR="00C61FCC">
        <w:t>Stress or strong emotions such as fear experienced by parties involved in the communication process can significantly undermine the effectiveness and quality of communication. Further, when</w:t>
      </w:r>
      <w:r w:rsidR="00C61FCC" w:rsidRPr="00C61FCC">
        <w:t xml:space="preserve"> individuals feel attacked or criticized, they may become defensive and unwilling to listen or engage in constructive dialogue. </w:t>
      </w:r>
      <w:r w:rsidR="00C61FCC">
        <w:t xml:space="preserve">As concluded by Wilmot and Hocker, </w:t>
      </w:r>
      <w:r w:rsidRPr="00256167">
        <w:t>"Defensiveness can block open</w:t>
      </w:r>
      <w:r w:rsidRPr="00256167">
        <w:t xml:space="preserve"> communication and hinder problem-solving" (Wilmot and Hocker 98).</w:t>
      </w:r>
    </w:p>
    <w:p w14:paraId="093256D6" w14:textId="603CD250" w:rsidR="00043A81" w:rsidRDefault="00615216" w:rsidP="00B45B2E">
      <w:r>
        <w:tab/>
      </w:r>
      <w:r w:rsidR="00CB259C" w:rsidRPr="00CB259C">
        <w:t xml:space="preserve"> </w:t>
      </w:r>
      <w:r w:rsidR="004F4723">
        <w:t>Some cultural aspects</w:t>
      </w:r>
      <w:r w:rsidR="00C67829">
        <w:t xml:space="preserve"> facilitate a</w:t>
      </w:r>
      <w:r w:rsidR="004F4723">
        <w:t xml:space="preserve"> substantive </w:t>
      </w:r>
      <w:r w:rsidR="00C67829">
        <w:t xml:space="preserve">contribution </w:t>
      </w:r>
      <w:r w:rsidR="004F4723">
        <w:t xml:space="preserve">as barriers to effective communication. </w:t>
      </w:r>
      <w:r w:rsidR="00C67829" w:rsidRPr="00C67829">
        <w:t>An important cultural barrier that obstructs cross-cultural communication is ethnocentrism. It describes the</w:t>
      </w:r>
      <w:r w:rsidR="00C67829">
        <w:t xml:space="preserve"> tendency</w:t>
      </w:r>
      <w:r w:rsidR="00C67829" w:rsidRPr="00C67829">
        <w:t xml:space="preserve"> of a person or group to consider their own culture to be superior and to evaluate other cultures from that vantage point</w:t>
      </w:r>
      <w:r w:rsidR="00C67829">
        <w:t>. Ethnocentrism introduces a cultural bias against people engaging in communication, which can have the parties</w:t>
      </w:r>
      <w:r w:rsidR="00496B27">
        <w:t xml:space="preserve"> provide inadequate or misleading information due to their attitude toward the other party’s culture.</w:t>
      </w:r>
      <w:r w:rsidR="00C67829">
        <w:t xml:space="preserve"> As evaluated by William Neuliep, p</w:t>
      </w:r>
      <w:r w:rsidR="00C67829" w:rsidRPr="00C67829">
        <w:t>reconceived notions and stereotypes about other cultures can hinder effective communication (Neuliep</w:t>
      </w:r>
      <w:r w:rsidR="001E4E9D">
        <w:t xml:space="preserve"> 338</w:t>
      </w:r>
      <w:r w:rsidR="00C67829" w:rsidRPr="00C67829">
        <w:t>).</w:t>
      </w:r>
      <w:r w:rsidR="00C67829">
        <w:t xml:space="preserve"> </w:t>
      </w:r>
    </w:p>
    <w:p w14:paraId="5386E8F4" w14:textId="185D258D" w:rsidR="00496B27" w:rsidRDefault="00615216" w:rsidP="00B45B2E">
      <w:r>
        <w:lastRenderedPageBreak/>
        <w:tab/>
      </w:r>
      <w:r>
        <w:t xml:space="preserve">Variations in nonverbal cues across different cultures can present as a hindrance to effective communication. While a given sign may mean one thing in one culture, it may have a completely different or even the opposite connotation in another. When people </w:t>
      </w:r>
      <w:r>
        <w:t>from different cultures communicate with one another, ignorance regarding such distinctions inevitably prompts ineffective communication</w:t>
      </w:r>
      <w:r w:rsidRPr="00496B27">
        <w:t xml:space="preserve">; gestures, facial expressions, and body language can vary greatly across cultures. For instance, </w:t>
      </w:r>
      <w:r>
        <w:t>the American A-OK sign</w:t>
      </w:r>
      <w:r>
        <w:t xml:space="preserve">, for example, is an obscene gesture in many cultures of Europe, having sexual implications </w:t>
      </w:r>
      <w:r w:rsidRPr="00496B27">
        <w:t xml:space="preserve">(Matsumoto </w:t>
      </w:r>
      <w:r>
        <w:t xml:space="preserve">and </w:t>
      </w:r>
      <w:r w:rsidRPr="00496B27">
        <w:t>Hwang</w:t>
      </w:r>
      <w:r>
        <w:t xml:space="preserve"> 3). </w:t>
      </w:r>
    </w:p>
    <w:p w14:paraId="48764792" w14:textId="3150C7DB" w:rsidR="001E4E9D" w:rsidRDefault="00615216" w:rsidP="00B45B2E">
      <w:r>
        <w:tab/>
      </w:r>
      <w:r w:rsidR="00A059AB">
        <w:t xml:space="preserve">Socio-religious differences among </w:t>
      </w:r>
      <w:r>
        <w:t>people can introduce strain in their interactions</w:t>
      </w:r>
      <w:r w:rsidR="00A059AB">
        <w:t xml:space="preserve">, which gradually results in ineffective communication between them. </w:t>
      </w:r>
      <w:r w:rsidR="00A059AB" w:rsidRPr="00A059AB">
        <w:t>Some religious traditions uphold traditional gender roles, which can affect communication dynamics. In many Orthodox Jewish communities, men and women have distinct roles and may not communicate freely with one another. This can hinder effective gender-inclusive communication.</w:t>
      </w:r>
      <w:r w:rsidR="00A059AB">
        <w:t xml:space="preserve"> Furthermore, observance of various religious holidays and practices can alter their capacities for effective communication during such periods. For instance, during the month of Ramadan, </w:t>
      </w:r>
      <w:r w:rsidR="00A059AB" w:rsidRPr="00A059AB">
        <w:t>Muslims fast from dawn to sunset, which can affect their energy levels and ability to engage in communication</w:t>
      </w:r>
      <w:r w:rsidR="00A059AB">
        <w:t>.</w:t>
      </w:r>
    </w:p>
    <w:p w14:paraId="24C74374" w14:textId="31EDC77E" w:rsidR="00F8610D" w:rsidRDefault="00615216" w:rsidP="00AE4633">
      <w:r>
        <w:tab/>
      </w:r>
      <w:r w:rsidR="00B761EC">
        <w:t>Environmental factors are of concern in the facilitation of barriers to effective communication. Activities occurring in the environments of those attempting to communicate can largely cause obstruction and, therefore, a barrier to effective communication. The most impactful is noise.</w:t>
      </w:r>
      <w:r w:rsidR="00B761EC" w:rsidRPr="00B761EC">
        <w:t xml:space="preserve"> Noise pollution </w:t>
      </w:r>
      <w:r w:rsidR="00B761EC">
        <w:t xml:space="preserve">from sources </w:t>
      </w:r>
      <w:r w:rsidR="00B761EC" w:rsidRPr="00B761EC">
        <w:t>such as traffic, construction, or loud conversations in</w:t>
      </w:r>
      <w:r w:rsidR="00427567">
        <w:t xml:space="preserve"> the surroundings can be a challenge</w:t>
      </w:r>
      <w:r w:rsidR="00B761EC" w:rsidRPr="00B761EC">
        <w:t xml:space="preserve"> to hear and understand spoken words, leading to misunderstandings. </w:t>
      </w:r>
      <w:r w:rsidR="00B761EC">
        <w:t>The environmental conditions of a place can worsen the quality of communication that is had.</w:t>
      </w:r>
    </w:p>
    <w:p w14:paraId="030FD848" w14:textId="0343AA8C" w:rsidR="00A059AB" w:rsidRDefault="00615216" w:rsidP="00F8610D">
      <w:pPr>
        <w:ind w:firstLine="720"/>
      </w:pPr>
      <w:r>
        <w:t>To overcome semantic barriers to effective communication,</w:t>
      </w:r>
      <w:r w:rsidR="00F8610D">
        <w:t xml:space="preserve"> those</w:t>
      </w:r>
      <w:r>
        <w:t xml:space="preserve"> involved can limit their use of technical jargon or indus</w:t>
      </w:r>
      <w:r>
        <w:t>try</w:t>
      </w:r>
      <w:r w:rsidR="00F8610D">
        <w:t>-</w:t>
      </w:r>
      <w:r>
        <w:t xml:space="preserve">specific speak. </w:t>
      </w:r>
      <w:r w:rsidR="00F8610D">
        <w:t xml:space="preserve">Words such as digital currency, </w:t>
      </w:r>
      <w:r w:rsidR="00357BC8">
        <w:t xml:space="preserve">procedure, and rainfall could be used in place of the more technical equivalents: </w:t>
      </w:r>
      <w:r w:rsidR="00357BC8">
        <w:lastRenderedPageBreak/>
        <w:t xml:space="preserve">cryptocurrency, algorithm, and precipitation. </w:t>
      </w:r>
      <w:r>
        <w:t>When no alternative words are available in the common language, they could o</w:t>
      </w:r>
      <w:r>
        <w:t>ffer to explain the use of various terminologies.</w:t>
      </w:r>
      <w:r w:rsidR="00AE4633">
        <w:t xml:space="preserve"> While the semantic differences might appear to result only from the speaking parties, it is important for the listening parties to ask questions and reflect on the information being conveyed. </w:t>
      </w:r>
      <w:r>
        <w:t xml:space="preserve">  </w:t>
      </w:r>
    </w:p>
    <w:p w14:paraId="13B9E1F8" w14:textId="21CCE932" w:rsidR="00AE4633" w:rsidRDefault="00615216" w:rsidP="00427567">
      <w:r>
        <w:tab/>
        <w:t>As seen, c</w:t>
      </w:r>
      <w:r>
        <w:t>ultural biases and preconceived notions regarding other cultures' activities can hinder effective communication.</w:t>
      </w:r>
      <w:r w:rsidR="00357BC8">
        <w:t xml:space="preserve"> People involved in communication can take</w:t>
      </w:r>
      <w:r>
        <w:t xml:space="preserve"> the time and effort to appreciate different cultures, and people engaging in communication can signif</w:t>
      </w:r>
      <w:r>
        <w:t xml:space="preserve">icantly enhance the effectiveness of their communication. </w:t>
      </w:r>
      <w:r w:rsidR="00427567">
        <w:t>A</w:t>
      </w:r>
      <w:r>
        <w:t>dopting an open mind can go a long way in creating an enabling environment for communication advancement. It is also important for parties involved in communication to show patience and empathy for</w:t>
      </w:r>
      <w:r>
        <w:t xml:space="preserve"> one another.</w:t>
      </w:r>
    </w:p>
    <w:p w14:paraId="45D652FE" w14:textId="7A2EC4C7" w:rsidR="00AE4633" w:rsidRDefault="00615216" w:rsidP="00AE4633">
      <w:r>
        <w:tab/>
      </w:r>
      <w:r w:rsidR="00427567">
        <w:t xml:space="preserve">The use of modern </w:t>
      </w:r>
      <w:r w:rsidR="00F8610D">
        <w:t xml:space="preserve">technologies </w:t>
      </w:r>
      <w:r w:rsidR="00427567">
        <w:t xml:space="preserve">such as video calls </w:t>
      </w:r>
      <w:r w:rsidR="00F8610D">
        <w:t>serves as an effective way to lessen communicational ineffectiveness resulting from distance.</w:t>
      </w:r>
      <w:r w:rsidR="00427567">
        <w:t xml:space="preserve"> The ubiquity of phones has eased the speed with which people can be reached, introducing the phrase 'one phone call away.'</w:t>
      </w:r>
      <w:r w:rsidR="00F8610D">
        <w:t xml:space="preserve"> Noise pollution can be limited by turning off the machinery from which such noise emanates. In immutable cases, such as noise from construction, moving to a different location that is more tranquil facilitates effective communication. </w:t>
      </w:r>
      <w:r>
        <w:t xml:space="preserve"> </w:t>
      </w:r>
    </w:p>
    <w:p w14:paraId="142D7C56" w14:textId="0806B426" w:rsidR="00A3553B" w:rsidRDefault="00615216" w:rsidP="00B45B2E">
      <w:r>
        <w:t xml:space="preserve"> </w:t>
      </w:r>
      <w:r>
        <w:tab/>
      </w:r>
      <w:r w:rsidRPr="00020DD3">
        <w:t xml:space="preserve">In conclusion, communicating effectively is an essential skill that allows us to connect with others and express our thoughts, feelings, and ideas. Language barriers, cultural differences, physical hurdles, emotional barriers, </w:t>
      </w:r>
      <w:r>
        <w:t xml:space="preserve">and </w:t>
      </w:r>
      <w:r w:rsidRPr="00020DD3">
        <w:t>semantic barrie</w:t>
      </w:r>
      <w:r w:rsidRPr="00020DD3">
        <w:t>rs are just a few examples of the many types of barriers that may exist.</w:t>
      </w:r>
      <w:r>
        <w:t xml:space="preserve"> However, most of these challenges can be overcome with deliberate effort to facilitate effective communication. </w:t>
      </w:r>
      <w:r w:rsidR="00043A81">
        <w:br w:type="page"/>
      </w:r>
    </w:p>
    <w:p w14:paraId="33C8B2AD" w14:textId="50DE04B4" w:rsidR="00A3553B" w:rsidRDefault="00615216" w:rsidP="00A3553B">
      <w:pPr>
        <w:jc w:val="center"/>
      </w:pPr>
      <w:r>
        <w:rPr>
          <w:b/>
          <w:bCs/>
        </w:rPr>
        <w:lastRenderedPageBreak/>
        <w:t>Works Cited</w:t>
      </w:r>
    </w:p>
    <w:p w14:paraId="03D391F1" w14:textId="77777777" w:rsidR="00020DD3" w:rsidRDefault="00615216" w:rsidP="001401BC">
      <w:pPr>
        <w:ind w:left="720" w:hanging="720"/>
      </w:pPr>
      <w:r w:rsidRPr="001401BC">
        <w:t>Kapur, Radhika. "The process of communication." ResearchG</w:t>
      </w:r>
      <w:r w:rsidRPr="001401BC">
        <w:t xml:space="preserve">ate. </w:t>
      </w:r>
      <w:hyperlink r:id="rId7" w:history="1">
        <w:r w:rsidRPr="00D2422D">
          <w:rPr>
            <w:rStyle w:val="Hyperlink"/>
          </w:rPr>
          <w:t>https://www.researchgate.net/publication/344187652_The_Process_of_Communication</w:t>
        </w:r>
      </w:hyperlink>
      <w:r>
        <w:t xml:space="preserve"> </w:t>
      </w:r>
      <w:r w:rsidRPr="001401BC">
        <w:t>(2020)</w:t>
      </w:r>
      <w:r>
        <w:t>.</w:t>
      </w:r>
    </w:p>
    <w:p w14:paraId="66927DCD" w14:textId="77777777" w:rsidR="00020DD3" w:rsidRPr="00A3553B" w:rsidRDefault="00615216" w:rsidP="001401BC">
      <w:pPr>
        <w:ind w:left="720" w:hanging="720"/>
      </w:pPr>
      <w:r w:rsidRPr="00496B27">
        <w:t>Matsumoto, David. "Culture and nonverbal behavior." The SAGE handbook of nonverbal communication (2006): 219-235.</w:t>
      </w:r>
    </w:p>
    <w:p w14:paraId="1CF1049B" w14:textId="77777777" w:rsidR="00020DD3" w:rsidRDefault="00615216" w:rsidP="001401BC">
      <w:pPr>
        <w:ind w:left="720" w:hanging="720"/>
      </w:pPr>
      <w:r w:rsidRPr="00C67829">
        <w:t>Neuliep, James W. Intercultural communication: A conte</w:t>
      </w:r>
      <w:r w:rsidRPr="00C67829">
        <w:t>xtual approach. Sage Publications, 2020.</w:t>
      </w:r>
    </w:p>
    <w:p w14:paraId="654A6DB2" w14:textId="77777777" w:rsidR="00020DD3" w:rsidRDefault="00615216" w:rsidP="001401BC">
      <w:pPr>
        <w:ind w:left="720" w:hanging="720"/>
      </w:pPr>
      <w:r w:rsidRPr="00256167">
        <w:t>Wilmot, William, and Joyce L. Hocker. Interpersonal conflict. McGraw-Hill Education, 2017.</w:t>
      </w:r>
    </w:p>
    <w:p w14:paraId="735F3920" w14:textId="77777777" w:rsidR="00020DD3" w:rsidRDefault="00615216" w:rsidP="001401BC">
      <w:pPr>
        <w:ind w:left="720" w:hanging="720"/>
      </w:pPr>
      <w:r w:rsidRPr="00CB259C">
        <w:t>Wood, Julia T. Interpersonal communication: Everyday encounters. Cengage Learning, 2015.</w:t>
      </w:r>
    </w:p>
    <w:sectPr w:rsidR="00020DD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8F128" w14:textId="77777777" w:rsidR="00000000" w:rsidRDefault="00615216">
      <w:pPr>
        <w:spacing w:line="240" w:lineRule="auto"/>
      </w:pPr>
      <w:r>
        <w:separator/>
      </w:r>
    </w:p>
  </w:endnote>
  <w:endnote w:type="continuationSeparator" w:id="0">
    <w:p w14:paraId="4F5896E6" w14:textId="77777777" w:rsidR="00000000" w:rsidRDefault="006152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64838" w14:textId="77777777" w:rsidR="00000000" w:rsidRDefault="00615216">
      <w:pPr>
        <w:spacing w:line="240" w:lineRule="auto"/>
      </w:pPr>
      <w:r>
        <w:separator/>
      </w:r>
    </w:p>
  </w:footnote>
  <w:footnote w:type="continuationSeparator" w:id="0">
    <w:p w14:paraId="268C09C8" w14:textId="77777777" w:rsidR="00000000" w:rsidRDefault="006152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59AE" w14:textId="30B6A3CB" w:rsidR="00BB6D75" w:rsidRDefault="00615216">
    <w:pPr>
      <w:pStyle w:val="Header"/>
      <w:jc w:val="right"/>
    </w:pPr>
    <w:r>
      <w:t xml:space="preserve">Surname </w:t>
    </w:r>
    <w:sdt>
      <w:sdtPr>
        <w:id w:val="142800018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27D1743" w14:textId="77777777" w:rsidR="00BB6D75" w:rsidRDefault="00BB6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C4866"/>
    <w:multiLevelType w:val="multilevel"/>
    <w:tmpl w:val="8624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810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75"/>
    <w:rsid w:val="00020DD3"/>
    <w:rsid w:val="00043A81"/>
    <w:rsid w:val="000B5A5A"/>
    <w:rsid w:val="001401BC"/>
    <w:rsid w:val="00185CC5"/>
    <w:rsid w:val="001E4E9D"/>
    <w:rsid w:val="00256167"/>
    <w:rsid w:val="002F5446"/>
    <w:rsid w:val="00357BC8"/>
    <w:rsid w:val="00391E01"/>
    <w:rsid w:val="003D35E4"/>
    <w:rsid w:val="00427567"/>
    <w:rsid w:val="00496B27"/>
    <w:rsid w:val="004F4723"/>
    <w:rsid w:val="00615216"/>
    <w:rsid w:val="0068407E"/>
    <w:rsid w:val="00A059AB"/>
    <w:rsid w:val="00A248DE"/>
    <w:rsid w:val="00A3553B"/>
    <w:rsid w:val="00AB7067"/>
    <w:rsid w:val="00AE4633"/>
    <w:rsid w:val="00B45B2E"/>
    <w:rsid w:val="00B761EC"/>
    <w:rsid w:val="00BB6D75"/>
    <w:rsid w:val="00C61FCC"/>
    <w:rsid w:val="00C67829"/>
    <w:rsid w:val="00CB259C"/>
    <w:rsid w:val="00D2422D"/>
    <w:rsid w:val="00E32968"/>
    <w:rsid w:val="00F86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7A7F05"/>
  <w15:chartTrackingRefBased/>
  <w15:docId w15:val="{15DC2D60-5485-4FB1-980F-0C9BC15D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D75"/>
    <w:pPr>
      <w:tabs>
        <w:tab w:val="center" w:pos="4513"/>
        <w:tab w:val="right" w:pos="9026"/>
      </w:tabs>
      <w:spacing w:line="240" w:lineRule="auto"/>
    </w:pPr>
  </w:style>
  <w:style w:type="character" w:customStyle="1" w:styleId="HeaderChar">
    <w:name w:val="Header Char"/>
    <w:basedOn w:val="DefaultParagraphFont"/>
    <w:link w:val="Header"/>
    <w:uiPriority w:val="99"/>
    <w:rsid w:val="00BB6D75"/>
  </w:style>
  <w:style w:type="paragraph" w:styleId="Footer">
    <w:name w:val="footer"/>
    <w:basedOn w:val="Normal"/>
    <w:link w:val="FooterChar"/>
    <w:uiPriority w:val="99"/>
    <w:unhideWhenUsed/>
    <w:rsid w:val="00BB6D75"/>
    <w:pPr>
      <w:tabs>
        <w:tab w:val="center" w:pos="4513"/>
        <w:tab w:val="right" w:pos="9026"/>
      </w:tabs>
      <w:spacing w:line="240" w:lineRule="auto"/>
    </w:pPr>
  </w:style>
  <w:style w:type="character" w:customStyle="1" w:styleId="FooterChar">
    <w:name w:val="Footer Char"/>
    <w:basedOn w:val="DefaultParagraphFont"/>
    <w:link w:val="Footer"/>
    <w:uiPriority w:val="99"/>
    <w:rsid w:val="00BB6D75"/>
  </w:style>
  <w:style w:type="character" w:styleId="Hyperlink">
    <w:name w:val="Hyperlink"/>
    <w:basedOn w:val="DefaultParagraphFont"/>
    <w:uiPriority w:val="99"/>
    <w:unhideWhenUsed/>
    <w:rsid w:val="001401BC"/>
    <w:rPr>
      <w:color w:val="0563C1" w:themeColor="hyperlink"/>
      <w:u w:val="single"/>
    </w:rPr>
  </w:style>
  <w:style w:type="character" w:styleId="UnresolvedMention">
    <w:name w:val="Unresolved Mention"/>
    <w:basedOn w:val="DefaultParagraphFont"/>
    <w:uiPriority w:val="99"/>
    <w:semiHidden/>
    <w:unhideWhenUsed/>
    <w:rsid w:val="00140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s://www.researchgate.net/publication/344187652_The_Process_of_Communication"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Muchiri Levis</dc:creator>
  <cp:lastModifiedBy>Guest User</cp:lastModifiedBy>
  <cp:revision>2</cp:revision>
  <dcterms:created xsi:type="dcterms:W3CDTF">2023-09-03T12:06:00Z</dcterms:created>
  <dcterms:modified xsi:type="dcterms:W3CDTF">2023-09-03T12:06:00Z</dcterms:modified>
</cp:coreProperties>
</file>