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F0717" w14:textId="7B9DDF9F" w:rsidR="001C2A11" w:rsidRDefault="001C2A11" w:rsidP="00BF533E">
      <w:pPr>
        <w:spacing w:line="480" w:lineRule="auto"/>
        <w:rPr>
          <w:rFonts w:ascii="Times New Roman" w:hAnsi="Times New Roman" w:cs="Times New Roman"/>
          <w:sz w:val="24"/>
          <w:szCs w:val="24"/>
        </w:rPr>
      </w:pPr>
    </w:p>
    <w:p w14:paraId="7298D29E" w14:textId="6BD4DAFA" w:rsidR="00BF533E" w:rsidRDefault="00BF533E" w:rsidP="00BF533E">
      <w:pPr>
        <w:spacing w:line="480" w:lineRule="auto"/>
        <w:rPr>
          <w:rFonts w:ascii="Times New Roman" w:hAnsi="Times New Roman" w:cs="Times New Roman"/>
          <w:sz w:val="24"/>
          <w:szCs w:val="24"/>
        </w:rPr>
      </w:pPr>
    </w:p>
    <w:p w14:paraId="5FE19218" w14:textId="6BAE847F" w:rsidR="00BF533E" w:rsidRDefault="00BF533E" w:rsidP="00BF533E">
      <w:pPr>
        <w:spacing w:line="480" w:lineRule="auto"/>
        <w:rPr>
          <w:rFonts w:ascii="Times New Roman" w:hAnsi="Times New Roman" w:cs="Times New Roman"/>
          <w:sz w:val="24"/>
          <w:szCs w:val="24"/>
        </w:rPr>
      </w:pPr>
    </w:p>
    <w:p w14:paraId="211DFDEA" w14:textId="16A2C490" w:rsidR="00BF533E" w:rsidRDefault="00BF533E" w:rsidP="00BF533E">
      <w:pPr>
        <w:spacing w:line="480" w:lineRule="auto"/>
        <w:rPr>
          <w:rFonts w:ascii="Times New Roman" w:hAnsi="Times New Roman" w:cs="Times New Roman"/>
          <w:sz w:val="24"/>
          <w:szCs w:val="24"/>
        </w:rPr>
      </w:pPr>
    </w:p>
    <w:p w14:paraId="408C5D4C" w14:textId="373E1510" w:rsidR="00BF533E" w:rsidRDefault="00BF533E" w:rsidP="00BF533E">
      <w:pPr>
        <w:spacing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Advent of Radio and its Transformation of International Communications</w:t>
      </w:r>
    </w:p>
    <w:p w14:paraId="63BAE3CC" w14:textId="13C1F2E9" w:rsidR="00BF533E" w:rsidRDefault="00BF533E" w:rsidP="00BF533E">
      <w:pPr>
        <w:spacing w:line="480" w:lineRule="auto"/>
        <w:jc w:val="center"/>
        <w:rPr>
          <w:rFonts w:ascii="Times New Roman" w:hAnsi="Times New Roman" w:cs="Times New Roman"/>
          <w:b/>
          <w:bCs/>
          <w:sz w:val="24"/>
          <w:szCs w:val="24"/>
          <w:lang w:val="en-GB"/>
        </w:rPr>
      </w:pPr>
    </w:p>
    <w:p w14:paraId="12909A68" w14:textId="5E4CA5B3" w:rsidR="00BF533E" w:rsidRDefault="00BF533E" w:rsidP="00BF533E">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Author</w:t>
      </w:r>
    </w:p>
    <w:p w14:paraId="4667F5E8" w14:textId="1516EBBA" w:rsidR="00BF533E" w:rsidRDefault="00BF533E" w:rsidP="00BF533E">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Affiliation</w:t>
      </w:r>
    </w:p>
    <w:p w14:paraId="2B5DFFD6" w14:textId="4C85E4B8" w:rsidR="00BF533E" w:rsidRDefault="00BF533E" w:rsidP="00BF533E">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Course</w:t>
      </w:r>
    </w:p>
    <w:p w14:paraId="47A457D6" w14:textId="1218A0AF" w:rsidR="00BF533E" w:rsidRDefault="00BF533E" w:rsidP="00BF533E">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Instructor</w:t>
      </w:r>
    </w:p>
    <w:p w14:paraId="55D90C00" w14:textId="0188A468" w:rsidR="00BF533E" w:rsidRDefault="009E1CE0" w:rsidP="00BF533E">
      <w:pPr>
        <w:spacing w:line="48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Assignment </w:t>
      </w:r>
      <w:r w:rsidR="00BF533E">
        <w:rPr>
          <w:rFonts w:ascii="Times New Roman" w:hAnsi="Times New Roman" w:cs="Times New Roman"/>
          <w:sz w:val="24"/>
          <w:szCs w:val="24"/>
          <w:lang w:val="en-GB"/>
        </w:rPr>
        <w:t>Due Date: 22-09-2024</w:t>
      </w:r>
    </w:p>
    <w:p w14:paraId="3362A74B" w14:textId="77777777" w:rsidR="00BF533E" w:rsidRDefault="00BF533E" w:rsidP="00BF533E">
      <w:pPr>
        <w:spacing w:line="480" w:lineRule="auto"/>
        <w:jc w:val="center"/>
        <w:rPr>
          <w:rFonts w:ascii="Times New Roman" w:hAnsi="Times New Roman" w:cs="Times New Roman"/>
          <w:sz w:val="24"/>
          <w:szCs w:val="24"/>
          <w:lang w:val="en-GB"/>
        </w:rPr>
      </w:pPr>
    </w:p>
    <w:p w14:paraId="32AD3423" w14:textId="25DD6435" w:rsidR="00BF533E" w:rsidRDefault="00BF533E" w:rsidP="00BF533E">
      <w:pPr>
        <w:spacing w:line="480" w:lineRule="auto"/>
        <w:jc w:val="center"/>
        <w:rPr>
          <w:rFonts w:ascii="Times New Roman" w:hAnsi="Times New Roman" w:cs="Times New Roman"/>
          <w:sz w:val="24"/>
          <w:szCs w:val="24"/>
          <w:lang w:val="en-GB"/>
        </w:rPr>
      </w:pPr>
    </w:p>
    <w:p w14:paraId="395A0A57" w14:textId="4E4B7137" w:rsidR="00BF533E" w:rsidRDefault="00BF533E" w:rsidP="00BF533E">
      <w:pPr>
        <w:spacing w:line="480" w:lineRule="auto"/>
        <w:jc w:val="center"/>
        <w:rPr>
          <w:rFonts w:ascii="Times New Roman" w:hAnsi="Times New Roman" w:cs="Times New Roman"/>
          <w:sz w:val="24"/>
          <w:szCs w:val="24"/>
          <w:lang w:val="en-GB"/>
        </w:rPr>
      </w:pPr>
    </w:p>
    <w:p w14:paraId="3F431B01" w14:textId="0C6FCEE8" w:rsidR="00BF533E" w:rsidRDefault="00BF533E" w:rsidP="00BF533E">
      <w:pPr>
        <w:spacing w:line="480" w:lineRule="auto"/>
        <w:jc w:val="center"/>
        <w:rPr>
          <w:rFonts w:ascii="Times New Roman" w:hAnsi="Times New Roman" w:cs="Times New Roman"/>
          <w:sz w:val="24"/>
          <w:szCs w:val="24"/>
          <w:lang w:val="en-GB"/>
        </w:rPr>
      </w:pPr>
    </w:p>
    <w:p w14:paraId="38615015" w14:textId="0849F925" w:rsidR="00BF533E" w:rsidRDefault="00BF533E" w:rsidP="00BF533E">
      <w:pPr>
        <w:spacing w:line="480" w:lineRule="auto"/>
        <w:jc w:val="center"/>
        <w:rPr>
          <w:rFonts w:ascii="Times New Roman" w:hAnsi="Times New Roman" w:cs="Times New Roman"/>
          <w:sz w:val="24"/>
          <w:szCs w:val="24"/>
          <w:lang w:val="en-GB"/>
        </w:rPr>
      </w:pPr>
    </w:p>
    <w:p w14:paraId="18E7A6CF" w14:textId="09F706AE" w:rsidR="00BF533E" w:rsidRDefault="00BF533E" w:rsidP="00BF533E">
      <w:pPr>
        <w:spacing w:line="480" w:lineRule="auto"/>
        <w:jc w:val="center"/>
        <w:rPr>
          <w:rFonts w:ascii="Times New Roman" w:hAnsi="Times New Roman" w:cs="Times New Roman"/>
          <w:sz w:val="24"/>
          <w:szCs w:val="24"/>
          <w:lang w:val="en-GB"/>
        </w:rPr>
      </w:pPr>
    </w:p>
    <w:p w14:paraId="64C7EC84" w14:textId="64C983B4" w:rsidR="00BF533E" w:rsidRDefault="00BF533E" w:rsidP="00BF533E">
      <w:pPr>
        <w:spacing w:line="480" w:lineRule="auto"/>
        <w:jc w:val="center"/>
        <w:rPr>
          <w:rFonts w:ascii="Times New Roman" w:hAnsi="Times New Roman" w:cs="Times New Roman"/>
          <w:sz w:val="24"/>
          <w:szCs w:val="24"/>
          <w:lang w:val="en-GB"/>
        </w:rPr>
      </w:pPr>
    </w:p>
    <w:p w14:paraId="21CE84FB" w14:textId="0AD05CF1" w:rsidR="00BF533E" w:rsidRDefault="00BF533E" w:rsidP="00BF533E">
      <w:pPr>
        <w:spacing w:line="480" w:lineRule="auto"/>
        <w:jc w:val="center"/>
        <w:rPr>
          <w:rFonts w:ascii="Times New Roman" w:hAnsi="Times New Roman" w:cs="Times New Roman"/>
          <w:sz w:val="24"/>
          <w:szCs w:val="24"/>
          <w:lang w:val="en-GB"/>
        </w:rPr>
      </w:pPr>
    </w:p>
    <w:p w14:paraId="768A2F29" w14:textId="2E403F24" w:rsidR="00BF533E" w:rsidRDefault="00BF533E" w:rsidP="00BF533E">
      <w:pPr>
        <w:spacing w:line="480" w:lineRule="auto"/>
        <w:jc w:val="center"/>
        <w:rPr>
          <w:rFonts w:ascii="Times New Roman" w:hAnsi="Times New Roman" w:cs="Times New Roman"/>
          <w:sz w:val="24"/>
          <w:szCs w:val="24"/>
          <w:lang w:val="en-GB"/>
        </w:rPr>
      </w:pPr>
    </w:p>
    <w:p w14:paraId="652FCF18" w14:textId="3D549F1E" w:rsidR="00BF533E" w:rsidRDefault="00BF533E" w:rsidP="00BF533E">
      <w:pPr>
        <w:spacing w:line="48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Advent of Radio and its Transformation of International Communications</w:t>
      </w:r>
    </w:p>
    <w:p w14:paraId="72691A89" w14:textId="5AA6EDC7" w:rsidR="00B372A0" w:rsidRDefault="00B372A0" w:rsidP="00B372A0">
      <w:pPr>
        <w:spacing w:line="480" w:lineRule="auto"/>
        <w:rPr>
          <w:rFonts w:ascii="Times New Roman" w:hAnsi="Times New Roman" w:cs="Times New Roman"/>
          <w:sz w:val="24"/>
          <w:szCs w:val="24"/>
        </w:rPr>
      </w:pPr>
      <w:r w:rsidRPr="00B372A0">
        <w:rPr>
          <w:rFonts w:ascii="Times New Roman" w:hAnsi="Times New Roman" w:cs="Times New Roman"/>
          <w:sz w:val="24"/>
          <w:szCs w:val="24"/>
        </w:rPr>
        <w:t>The invention of radio in the late 19th and early 20th centuries marked a pivotal moment in the history of international communications. Prior to radio, long-distance communication relied heavily on wired telegraphy, postal services, and physical transportation, all of which were limited by geographical constraints and slower transmission times. The introduction of radio technology revolutionized the way information was disseminated across vast distances, enabling instantaneous communication and significantly altering the landscape of international relations, media, and society. This paper explores the transformative impact of radio on international communications, focusing on its technological advancements, socio-political implications, and the emergence of a global media culture.</w:t>
      </w:r>
    </w:p>
    <w:p w14:paraId="50FCBF5D" w14:textId="377D0EA4" w:rsidR="008F1CD9" w:rsidRDefault="009653AA" w:rsidP="00B372A0">
      <w:pPr>
        <w:spacing w:line="48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Technological Advancements</w:t>
      </w:r>
    </w:p>
    <w:p w14:paraId="1C54F2AB" w14:textId="364350C7" w:rsidR="009653AA" w:rsidRDefault="009653AA" w:rsidP="00B372A0">
      <w:pPr>
        <w:spacing w:line="480" w:lineRule="auto"/>
        <w:rPr>
          <w:rFonts w:ascii="Times New Roman" w:hAnsi="Times New Roman" w:cs="Times New Roman"/>
          <w:sz w:val="24"/>
          <w:szCs w:val="24"/>
          <w:lang w:val="en-GB"/>
        </w:rPr>
      </w:pPr>
      <w:r w:rsidRPr="009653AA">
        <w:rPr>
          <w:rFonts w:ascii="Times New Roman" w:hAnsi="Times New Roman" w:cs="Times New Roman"/>
          <w:sz w:val="24"/>
          <w:szCs w:val="24"/>
          <w:lang w:val="en-GB"/>
        </w:rPr>
        <w:t>The development of radio technology began with the experiments of Heinrich Hertz and the pioneering work of Guglielmo Marconi. Marconi’s successful transmission of radio waves across the Atlantic in 1901 demonstrated the potential of radio for long-distance communication. This breakthrough laid the foundation for the rapid expansion of radio technology, enabling real-time communication across vast distances</w:t>
      </w:r>
      <w:r>
        <w:rPr>
          <w:rFonts w:ascii="Times New Roman" w:hAnsi="Times New Roman" w:cs="Times New Roman"/>
          <w:sz w:val="24"/>
          <w:szCs w:val="24"/>
          <w:lang w:val="en-GB"/>
        </w:rPr>
        <w:t>.</w:t>
      </w:r>
      <w:r w:rsidR="00346B07" w:rsidRPr="00346B07">
        <w:rPr>
          <w:rFonts w:ascii="Times New Roman" w:eastAsia="Calibri" w:hAnsi="Times New Roman" w:cs="Times New Roman"/>
          <w:kern w:val="2"/>
          <w:sz w:val="24"/>
          <w:szCs w:val="24"/>
          <w:lang w:val="en-GB"/>
          <w14:ligatures w14:val="standardContextual"/>
        </w:rPr>
        <w:t xml:space="preserve"> </w:t>
      </w:r>
      <w:r w:rsidR="00346B07" w:rsidRPr="00346B07">
        <w:rPr>
          <w:rFonts w:ascii="Times New Roman" w:hAnsi="Times New Roman" w:cs="Times New Roman"/>
          <w:sz w:val="24"/>
          <w:szCs w:val="24"/>
          <w:lang w:val="en-GB"/>
        </w:rPr>
        <w:t>Radios arose as a method of communication in the early twentieth century and quickly achieved worldwide popularity enabling long-distance audio signal transmission and receiving and also real-time communication across borders and oceans.</w:t>
      </w:r>
    </w:p>
    <w:p w14:paraId="4F7EA727" w14:textId="3481C2F8" w:rsidR="00346B07" w:rsidRDefault="00346B07" w:rsidP="00B372A0">
      <w:pPr>
        <w:spacing w:line="480" w:lineRule="auto"/>
        <w:rPr>
          <w:rFonts w:ascii="Times New Roman" w:hAnsi="Times New Roman" w:cs="Times New Roman"/>
          <w:sz w:val="24"/>
          <w:szCs w:val="24"/>
          <w:lang w:val="en-GB"/>
        </w:rPr>
      </w:pPr>
      <w:r w:rsidRPr="00346B07">
        <w:rPr>
          <w:rFonts w:ascii="Times New Roman" w:hAnsi="Times New Roman" w:cs="Times New Roman"/>
          <w:sz w:val="24"/>
          <w:szCs w:val="24"/>
          <w:lang w:val="en-GB"/>
        </w:rPr>
        <w:t xml:space="preserve">Real-time broadcasting was one of the primary ways’ radios altered international communications. Before introduction of radio, news and information were communicated by newspapers or telegrams, which could take long to reach their intended audience. The invention of radios changed real-time broadcasting by allowing audio signals to be transmitted over large distances increasing the reach of live broadcasts tremendously. Radios </w:t>
      </w:r>
      <w:r w:rsidRPr="00346B07">
        <w:rPr>
          <w:rFonts w:ascii="Times New Roman" w:hAnsi="Times New Roman" w:cs="Times New Roman"/>
          <w:sz w:val="24"/>
          <w:szCs w:val="24"/>
          <w:lang w:val="en-GB"/>
        </w:rPr>
        <w:lastRenderedPageBreak/>
        <w:t>enabled the simultaneous transmission of live events such as sports games, news updates, concerts, and speeches to individuals in different locations.</w:t>
      </w:r>
    </w:p>
    <w:p w14:paraId="6154BA01" w14:textId="23782E7F" w:rsidR="009653AA" w:rsidRPr="00210756" w:rsidRDefault="009653AA" w:rsidP="00B372A0">
      <w:pPr>
        <w:spacing w:line="480" w:lineRule="auto"/>
        <w:rPr>
          <w:rFonts w:ascii="Times New Roman" w:hAnsi="Times New Roman" w:cs="Times New Roman"/>
          <w:b/>
          <w:bCs/>
          <w:i/>
          <w:iCs/>
          <w:sz w:val="24"/>
          <w:szCs w:val="24"/>
          <w:lang w:val="en-GB"/>
        </w:rPr>
      </w:pPr>
      <w:r w:rsidRPr="00210756">
        <w:rPr>
          <w:rFonts w:ascii="Times New Roman" w:hAnsi="Times New Roman" w:cs="Times New Roman"/>
          <w:b/>
          <w:bCs/>
          <w:i/>
          <w:iCs/>
          <w:sz w:val="24"/>
          <w:szCs w:val="24"/>
          <w:lang w:val="en-GB"/>
        </w:rPr>
        <w:t>Shaping Culture and Politics</w:t>
      </w:r>
    </w:p>
    <w:p w14:paraId="39740945" w14:textId="676AAFE1" w:rsidR="009653AA" w:rsidRDefault="009653AA" w:rsidP="00B372A0">
      <w:pPr>
        <w:spacing w:line="480" w:lineRule="auto"/>
        <w:rPr>
          <w:rFonts w:ascii="Times New Roman" w:hAnsi="Times New Roman" w:cs="Times New Roman"/>
          <w:sz w:val="24"/>
          <w:szCs w:val="24"/>
        </w:rPr>
      </w:pPr>
      <w:r w:rsidRPr="009653AA">
        <w:rPr>
          <w:rFonts w:ascii="Times New Roman" w:hAnsi="Times New Roman" w:cs="Times New Roman"/>
          <w:sz w:val="24"/>
          <w:szCs w:val="24"/>
          <w:lang w:val="en-GB"/>
        </w:rPr>
        <w:t>The advent of radio also had a significant cultural and political impact. It allowed for the rapid spread of news and information, making it possible for people around the world to stay informed about global events</w:t>
      </w:r>
      <w:r>
        <w:rPr>
          <w:rFonts w:ascii="Times New Roman" w:hAnsi="Times New Roman" w:cs="Times New Roman"/>
          <w:sz w:val="24"/>
          <w:szCs w:val="24"/>
          <w:lang w:val="en-GB"/>
        </w:rPr>
        <w:t xml:space="preserve"> and also within the countrywide</w:t>
      </w:r>
      <w:r w:rsidRPr="009653AA">
        <w:rPr>
          <w:rFonts w:ascii="Times New Roman" w:hAnsi="Times New Roman" w:cs="Times New Roman"/>
          <w:sz w:val="24"/>
          <w:szCs w:val="24"/>
          <w:lang w:val="en-GB"/>
        </w:rPr>
        <w:t>. Radio broadcasts helped to create a shared sense of experience and understanding, fostering a sense of global community. Additionally, radio became a platform for political leaders to reach large audiences, influencing public opinion and policy.</w:t>
      </w:r>
      <w:r>
        <w:rPr>
          <w:rFonts w:ascii="Times New Roman" w:hAnsi="Times New Roman" w:cs="Times New Roman"/>
          <w:sz w:val="24"/>
          <w:szCs w:val="24"/>
          <w:lang w:val="en-GB"/>
        </w:rPr>
        <w:t xml:space="preserve"> Furthermore</w:t>
      </w:r>
      <w:r w:rsidR="00346B07">
        <w:rPr>
          <w:rFonts w:ascii="Times New Roman" w:hAnsi="Times New Roman" w:cs="Times New Roman"/>
          <w:sz w:val="24"/>
          <w:szCs w:val="24"/>
          <w:lang w:val="en-GB"/>
        </w:rPr>
        <w:t>,</w:t>
      </w:r>
      <w:r>
        <w:rPr>
          <w:rFonts w:ascii="Times New Roman" w:hAnsi="Times New Roman" w:cs="Times New Roman"/>
          <w:sz w:val="24"/>
          <w:szCs w:val="24"/>
          <w:lang w:val="en-GB"/>
        </w:rPr>
        <w:t xml:space="preserve"> it</w:t>
      </w:r>
      <w:r w:rsidRPr="009653AA">
        <w:rPr>
          <w:rFonts w:ascii="Times New Roman" w:hAnsi="Times New Roman" w:cs="Times New Roman"/>
          <w:sz w:val="24"/>
          <w:szCs w:val="24"/>
        </w:rPr>
        <w:t xml:space="preserve"> contributed to the formation of a more informed citizenry, capable of engaging in discussions about international affairs.</w:t>
      </w:r>
    </w:p>
    <w:p w14:paraId="027044FD" w14:textId="16C5A1F6" w:rsidR="00E04307" w:rsidRDefault="00406140" w:rsidP="00B372A0">
      <w:pPr>
        <w:spacing w:line="480" w:lineRule="auto"/>
        <w:rPr>
          <w:rFonts w:ascii="Times New Roman" w:hAnsi="Times New Roman" w:cs="Times New Roman"/>
          <w:sz w:val="24"/>
          <w:szCs w:val="24"/>
        </w:rPr>
      </w:pPr>
      <w:r w:rsidRPr="00406140">
        <w:rPr>
          <w:rFonts w:ascii="Times New Roman" w:hAnsi="Times New Roman" w:cs="Times New Roman"/>
          <w:b/>
          <w:bCs/>
          <w:sz w:val="24"/>
          <w:szCs w:val="24"/>
        </w:rPr>
        <w:t>Fostering Global Connectivity and Understanding</w:t>
      </w:r>
      <w:r>
        <w:rPr>
          <w:rFonts w:ascii="Times New Roman" w:hAnsi="Times New Roman" w:cs="Times New Roman"/>
          <w:b/>
          <w:bCs/>
          <w:sz w:val="24"/>
          <w:szCs w:val="24"/>
          <w:lang w:val="en-GB"/>
        </w:rPr>
        <w:t xml:space="preserve">. </w:t>
      </w:r>
      <w:r w:rsidR="00E04307">
        <w:rPr>
          <w:rFonts w:ascii="Times New Roman" w:hAnsi="Times New Roman" w:cs="Times New Roman"/>
          <w:sz w:val="24"/>
          <w:szCs w:val="24"/>
        </w:rPr>
        <w:t>Radios provided a platform for international news and viewpoints. By tuning in to worldwide news broadcasts, listeners might learn about the struggles, victories, and day-to-day lives of individuals promoting a sense of connectivity and a common global consciousness. It promoted cooperation, cross-cultural understanding, and helping close gaps between countries.</w:t>
      </w:r>
    </w:p>
    <w:p w14:paraId="71B93238" w14:textId="6ED0C4A4" w:rsidR="00E04307" w:rsidRPr="00E04307" w:rsidRDefault="00E04307" w:rsidP="00B372A0">
      <w:pPr>
        <w:spacing w:line="480" w:lineRule="auto"/>
        <w:rPr>
          <w:rFonts w:ascii="Times New Roman" w:hAnsi="Times New Roman" w:cs="Times New Roman"/>
          <w:sz w:val="24"/>
          <w:szCs w:val="24"/>
        </w:rPr>
      </w:pPr>
      <w:r>
        <w:rPr>
          <w:rFonts w:ascii="Times New Roman" w:hAnsi="Times New Roman" w:cs="Times New Roman"/>
          <w:sz w:val="24"/>
          <w:szCs w:val="24"/>
        </w:rPr>
        <w:t>Radios allowed political individuals, governments, and organizations to talk to a far larger audience and directly influence public opinion. This rapid access to information allowed for the rapid transmission of political speeches, debates, and key announcements, which fostered discussion and the creation of perspectives.</w:t>
      </w:r>
    </w:p>
    <w:p w14:paraId="765AFC82" w14:textId="3E3D7CB8" w:rsidR="00346B07" w:rsidRDefault="00346B07" w:rsidP="00B372A0">
      <w:pPr>
        <w:spacing w:line="480" w:lineRule="auto"/>
        <w:rPr>
          <w:rFonts w:ascii="Times New Roman" w:hAnsi="Times New Roman" w:cs="Times New Roman"/>
          <w:sz w:val="24"/>
          <w:szCs w:val="24"/>
          <w:lang w:val="en-GB"/>
        </w:rPr>
      </w:pPr>
      <w:r w:rsidRPr="00210756">
        <w:rPr>
          <w:rFonts w:ascii="Times New Roman" w:hAnsi="Times New Roman" w:cs="Times New Roman"/>
          <w:b/>
          <w:bCs/>
          <w:i/>
          <w:iCs/>
          <w:sz w:val="24"/>
          <w:szCs w:val="24"/>
          <w:lang w:val="en-GB"/>
        </w:rPr>
        <w:t>Impact during warfare</w:t>
      </w:r>
      <w:r w:rsidR="00210756">
        <w:rPr>
          <w:rFonts w:ascii="Times New Roman" w:hAnsi="Times New Roman" w:cs="Times New Roman"/>
          <w:b/>
          <w:bCs/>
          <w:i/>
          <w:iCs/>
          <w:sz w:val="24"/>
          <w:szCs w:val="24"/>
          <w:lang w:val="en-GB"/>
        </w:rPr>
        <w:t>.</w:t>
      </w:r>
      <w:r w:rsidR="00210756">
        <w:rPr>
          <w:rFonts w:ascii="Times New Roman" w:hAnsi="Times New Roman" w:cs="Times New Roman"/>
          <w:b/>
          <w:bCs/>
          <w:sz w:val="24"/>
          <w:szCs w:val="24"/>
          <w:lang w:val="en-GB"/>
        </w:rPr>
        <w:t xml:space="preserve"> </w:t>
      </w:r>
      <w:r w:rsidR="00E04307">
        <w:rPr>
          <w:rFonts w:ascii="Times New Roman" w:hAnsi="Times New Roman" w:cs="Times New Roman"/>
          <w:sz w:val="24"/>
          <w:szCs w:val="24"/>
          <w:lang w:val="en-GB"/>
        </w:rPr>
        <w:t>Taking a while back in the day during a warfare time, radios played a crucial role in both World Wars.</w:t>
      </w:r>
      <w:r w:rsidR="00E04307" w:rsidRPr="00E04307">
        <w:rPr>
          <w:rFonts w:ascii="Times New Roman" w:hAnsi="Times New Roman" w:cs="Times New Roman"/>
          <w:sz w:val="24"/>
          <w:szCs w:val="24"/>
          <w:lang w:val="en-GB"/>
        </w:rPr>
        <w:t xml:space="preserve"> During World War I, it was used for military communications, providing a reliable means of transmitting orders and intelligence. In World War II, radio became a tool for propaganda and psychological warfare, with broadcasts aimed at both enemy and allied populations. The ability to disseminate information quickly and </w:t>
      </w:r>
      <w:r w:rsidR="00E04307" w:rsidRPr="00E04307">
        <w:rPr>
          <w:rFonts w:ascii="Times New Roman" w:hAnsi="Times New Roman" w:cs="Times New Roman"/>
          <w:sz w:val="24"/>
          <w:szCs w:val="24"/>
          <w:lang w:val="en-GB"/>
        </w:rPr>
        <w:lastRenderedPageBreak/>
        <w:t>widely had a profound impact on the course of the wars and the morale of the people involved.</w:t>
      </w:r>
    </w:p>
    <w:p w14:paraId="60284751" w14:textId="3D505BA7" w:rsidR="00E04307" w:rsidRDefault="00E04307" w:rsidP="00B372A0">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t>In conclusion, t</w:t>
      </w:r>
      <w:r w:rsidRPr="00E04307">
        <w:rPr>
          <w:rFonts w:ascii="Times New Roman" w:hAnsi="Times New Roman" w:cs="Times New Roman"/>
          <w:sz w:val="24"/>
          <w:szCs w:val="24"/>
        </w:rPr>
        <w:t>he advent of radio transformed international communications by enabling real-time, long-distance communication, playing a critical role during wartime, and shaping global culture and politics. Its impact continues to be felt today, as modern communication technologies build on the foundation laid by early radio pioneers</w:t>
      </w:r>
      <w:r w:rsidR="00425D9A">
        <w:rPr>
          <w:rFonts w:ascii="Times New Roman" w:hAnsi="Times New Roman" w:cs="Times New Roman"/>
          <w:sz w:val="24"/>
          <w:szCs w:val="24"/>
          <w:lang w:val="en-GB"/>
        </w:rPr>
        <w:t>.</w:t>
      </w:r>
    </w:p>
    <w:p w14:paraId="4ED8F0EE" w14:textId="739FBD70" w:rsidR="00425D9A" w:rsidRDefault="00425D9A" w:rsidP="00B372A0">
      <w:pPr>
        <w:spacing w:line="480" w:lineRule="auto"/>
        <w:rPr>
          <w:rFonts w:ascii="Times New Roman" w:hAnsi="Times New Roman" w:cs="Times New Roman"/>
          <w:sz w:val="24"/>
          <w:szCs w:val="24"/>
          <w:lang w:val="en-GB"/>
        </w:rPr>
      </w:pPr>
    </w:p>
    <w:p w14:paraId="52336FDE" w14:textId="1A576CFF" w:rsidR="00425D9A" w:rsidRDefault="00425D9A" w:rsidP="00B372A0">
      <w:pPr>
        <w:spacing w:line="480" w:lineRule="auto"/>
        <w:rPr>
          <w:rFonts w:ascii="Times New Roman" w:hAnsi="Times New Roman" w:cs="Times New Roman"/>
          <w:sz w:val="24"/>
          <w:szCs w:val="24"/>
          <w:lang w:val="en-GB"/>
        </w:rPr>
      </w:pPr>
    </w:p>
    <w:p w14:paraId="26FD21D8" w14:textId="58081F94" w:rsidR="00425D9A" w:rsidRDefault="00425D9A" w:rsidP="00B372A0">
      <w:pPr>
        <w:spacing w:line="480" w:lineRule="auto"/>
        <w:rPr>
          <w:rFonts w:ascii="Times New Roman" w:hAnsi="Times New Roman" w:cs="Times New Roman"/>
          <w:sz w:val="24"/>
          <w:szCs w:val="24"/>
          <w:lang w:val="en-GB"/>
        </w:rPr>
      </w:pPr>
    </w:p>
    <w:p w14:paraId="4AB04EE0" w14:textId="68CEC69B" w:rsidR="00425D9A" w:rsidRDefault="00425D9A" w:rsidP="00B372A0">
      <w:pPr>
        <w:spacing w:line="480" w:lineRule="auto"/>
        <w:rPr>
          <w:rFonts w:ascii="Times New Roman" w:hAnsi="Times New Roman" w:cs="Times New Roman"/>
          <w:sz w:val="24"/>
          <w:szCs w:val="24"/>
          <w:lang w:val="en-GB"/>
        </w:rPr>
      </w:pPr>
    </w:p>
    <w:p w14:paraId="5FA62357" w14:textId="03A6A430" w:rsidR="00425D9A" w:rsidRDefault="00425D9A" w:rsidP="00B372A0">
      <w:pPr>
        <w:spacing w:line="480" w:lineRule="auto"/>
        <w:rPr>
          <w:rFonts w:ascii="Times New Roman" w:hAnsi="Times New Roman" w:cs="Times New Roman"/>
          <w:sz w:val="24"/>
          <w:szCs w:val="24"/>
          <w:lang w:val="en-GB"/>
        </w:rPr>
      </w:pPr>
    </w:p>
    <w:p w14:paraId="2AF58846" w14:textId="2879C02B" w:rsidR="00425D9A" w:rsidRDefault="00425D9A" w:rsidP="00B372A0">
      <w:pPr>
        <w:spacing w:line="480" w:lineRule="auto"/>
        <w:rPr>
          <w:rFonts w:ascii="Times New Roman" w:hAnsi="Times New Roman" w:cs="Times New Roman"/>
          <w:sz w:val="24"/>
          <w:szCs w:val="24"/>
          <w:lang w:val="en-GB"/>
        </w:rPr>
      </w:pPr>
    </w:p>
    <w:p w14:paraId="61CE0A2F" w14:textId="3869A1BD" w:rsidR="00425D9A" w:rsidRDefault="00425D9A" w:rsidP="00B372A0">
      <w:pPr>
        <w:spacing w:line="480" w:lineRule="auto"/>
        <w:rPr>
          <w:rFonts w:ascii="Times New Roman" w:hAnsi="Times New Roman" w:cs="Times New Roman"/>
          <w:sz w:val="24"/>
          <w:szCs w:val="24"/>
          <w:lang w:val="en-GB"/>
        </w:rPr>
      </w:pPr>
    </w:p>
    <w:p w14:paraId="476EA262" w14:textId="7A585174" w:rsidR="00425D9A" w:rsidRDefault="00425D9A" w:rsidP="00B372A0">
      <w:pPr>
        <w:spacing w:line="480" w:lineRule="auto"/>
        <w:rPr>
          <w:rFonts w:ascii="Times New Roman" w:hAnsi="Times New Roman" w:cs="Times New Roman"/>
          <w:sz w:val="24"/>
          <w:szCs w:val="24"/>
          <w:lang w:val="en-GB"/>
        </w:rPr>
      </w:pPr>
    </w:p>
    <w:p w14:paraId="2939D6C3" w14:textId="2AF0C7FD" w:rsidR="00425D9A" w:rsidRDefault="00425D9A" w:rsidP="00B372A0">
      <w:pPr>
        <w:spacing w:line="480" w:lineRule="auto"/>
        <w:rPr>
          <w:rFonts w:ascii="Times New Roman" w:hAnsi="Times New Roman" w:cs="Times New Roman"/>
          <w:sz w:val="24"/>
          <w:szCs w:val="24"/>
          <w:lang w:val="en-GB"/>
        </w:rPr>
      </w:pPr>
    </w:p>
    <w:p w14:paraId="723503E2" w14:textId="1F2082C2" w:rsidR="00425D9A" w:rsidRDefault="00425D9A" w:rsidP="00B372A0">
      <w:pPr>
        <w:spacing w:line="480" w:lineRule="auto"/>
        <w:rPr>
          <w:rFonts w:ascii="Times New Roman" w:hAnsi="Times New Roman" w:cs="Times New Roman"/>
          <w:sz w:val="24"/>
          <w:szCs w:val="24"/>
          <w:lang w:val="en-GB"/>
        </w:rPr>
      </w:pPr>
    </w:p>
    <w:p w14:paraId="3D451409" w14:textId="77777777" w:rsidR="00210756" w:rsidRDefault="00210756" w:rsidP="00B372A0">
      <w:pPr>
        <w:spacing w:line="480" w:lineRule="auto"/>
        <w:rPr>
          <w:rFonts w:ascii="Times New Roman" w:hAnsi="Times New Roman" w:cs="Times New Roman"/>
          <w:sz w:val="24"/>
          <w:szCs w:val="24"/>
          <w:lang w:val="en-GB"/>
        </w:rPr>
      </w:pPr>
    </w:p>
    <w:p w14:paraId="78BEE78D" w14:textId="4EC5F7E5" w:rsidR="00425D9A" w:rsidRDefault="00425D9A" w:rsidP="00B372A0">
      <w:pPr>
        <w:spacing w:line="480" w:lineRule="auto"/>
        <w:rPr>
          <w:rFonts w:ascii="Times New Roman" w:hAnsi="Times New Roman" w:cs="Times New Roman"/>
          <w:sz w:val="24"/>
          <w:szCs w:val="24"/>
          <w:lang w:val="en-GB"/>
        </w:rPr>
      </w:pPr>
    </w:p>
    <w:p w14:paraId="1BC3E6C8" w14:textId="45795149" w:rsidR="00425D9A" w:rsidRDefault="00425D9A" w:rsidP="00B372A0">
      <w:pPr>
        <w:spacing w:line="480" w:lineRule="auto"/>
        <w:rPr>
          <w:rFonts w:ascii="Times New Roman" w:hAnsi="Times New Roman" w:cs="Times New Roman"/>
          <w:sz w:val="24"/>
          <w:szCs w:val="24"/>
          <w:lang w:val="en-GB"/>
        </w:rPr>
      </w:pPr>
    </w:p>
    <w:p w14:paraId="5A30340F" w14:textId="36E3199C" w:rsidR="00425D9A" w:rsidRDefault="00425D9A" w:rsidP="00B372A0">
      <w:pPr>
        <w:spacing w:line="480" w:lineRule="auto"/>
        <w:rPr>
          <w:rFonts w:ascii="Times New Roman" w:hAnsi="Times New Roman" w:cs="Times New Roman"/>
          <w:sz w:val="24"/>
          <w:szCs w:val="24"/>
          <w:lang w:val="en-GB"/>
        </w:rPr>
      </w:pPr>
    </w:p>
    <w:p w14:paraId="415A34D6" w14:textId="77777777" w:rsidR="00406140" w:rsidRDefault="00406140" w:rsidP="00B372A0">
      <w:pPr>
        <w:spacing w:line="480" w:lineRule="auto"/>
        <w:rPr>
          <w:rFonts w:ascii="Times New Roman" w:hAnsi="Times New Roman" w:cs="Times New Roman"/>
          <w:sz w:val="24"/>
          <w:szCs w:val="24"/>
          <w:lang w:val="en-GB"/>
        </w:rPr>
      </w:pPr>
    </w:p>
    <w:p w14:paraId="260242FE" w14:textId="123CB7F4" w:rsidR="00425D9A" w:rsidRDefault="00425D9A" w:rsidP="00271AA7">
      <w:pPr>
        <w:spacing w:line="480" w:lineRule="auto"/>
        <w:jc w:val="center"/>
        <w:rPr>
          <w:rFonts w:ascii="Times New Roman" w:hAnsi="Times New Roman" w:cs="Times New Roman"/>
          <w:b/>
          <w:bCs/>
          <w:sz w:val="24"/>
          <w:szCs w:val="24"/>
          <w:lang w:val="en-GB"/>
        </w:rPr>
      </w:pPr>
      <w:r w:rsidRPr="00425D9A">
        <w:rPr>
          <w:rFonts w:ascii="Times New Roman" w:hAnsi="Times New Roman" w:cs="Times New Roman"/>
          <w:b/>
          <w:bCs/>
          <w:sz w:val="24"/>
          <w:szCs w:val="24"/>
          <w:lang w:val="en-GB"/>
        </w:rPr>
        <w:lastRenderedPageBreak/>
        <w:t>Reference</w:t>
      </w:r>
      <w:r>
        <w:rPr>
          <w:rFonts w:ascii="Times New Roman" w:hAnsi="Times New Roman" w:cs="Times New Roman"/>
          <w:b/>
          <w:bCs/>
          <w:sz w:val="24"/>
          <w:szCs w:val="24"/>
          <w:lang w:val="en-GB"/>
        </w:rPr>
        <w:t>s</w:t>
      </w:r>
    </w:p>
    <w:p w14:paraId="40F391CA" w14:textId="77777777" w:rsidR="00271AA7" w:rsidRDefault="00271AA7" w:rsidP="00271AA7">
      <w:pPr>
        <w:pStyle w:val="Bibliography"/>
        <w:ind w:left="720" w:hanging="720"/>
        <w:rPr>
          <w:noProof/>
          <w:sz w:val="24"/>
          <w:szCs w:val="24"/>
          <w:lang w:val="en-GB"/>
        </w:rPr>
      </w:pP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BIBLIOGRAPHY  \l 2057 </w:instrText>
      </w:r>
      <w:r>
        <w:rPr>
          <w:rFonts w:ascii="Times New Roman" w:hAnsi="Times New Roman" w:cs="Times New Roman"/>
          <w:sz w:val="24"/>
          <w:szCs w:val="24"/>
          <w:lang w:val="en-GB"/>
        </w:rPr>
        <w:fldChar w:fldCharType="separate"/>
      </w:r>
      <w:r>
        <w:rPr>
          <w:noProof/>
          <w:lang w:val="en-GB"/>
        </w:rPr>
        <w:t xml:space="preserve">Cooperative, H. (2023). </w:t>
      </w:r>
      <w:r>
        <w:rPr>
          <w:i/>
          <w:iCs/>
          <w:noProof/>
          <w:lang w:val="en-GB"/>
        </w:rPr>
        <w:t>Who Invented the Radio?</w:t>
      </w:r>
      <w:r>
        <w:rPr>
          <w:noProof/>
          <w:lang w:val="en-GB"/>
        </w:rPr>
        <w:t xml:space="preserve"> Retrieved from History Cooperative: https://historycooperative.org/who-invented-the-radio/</w:t>
      </w:r>
    </w:p>
    <w:p w14:paraId="5B2CCD92" w14:textId="77777777" w:rsidR="00271AA7" w:rsidRDefault="00271AA7" w:rsidP="00271AA7">
      <w:pPr>
        <w:pStyle w:val="Bibliography"/>
        <w:ind w:left="720" w:hanging="720"/>
        <w:rPr>
          <w:noProof/>
          <w:lang w:val="en-GB"/>
        </w:rPr>
      </w:pPr>
      <w:r>
        <w:rPr>
          <w:noProof/>
          <w:lang w:val="en-GB"/>
        </w:rPr>
        <w:t>Essays., U. (2015). Advent of radio transform international communications.</w:t>
      </w:r>
    </w:p>
    <w:p w14:paraId="60D7360D" w14:textId="77777777" w:rsidR="00271AA7" w:rsidRDefault="00271AA7" w:rsidP="00271AA7">
      <w:pPr>
        <w:pStyle w:val="Bibliography"/>
        <w:ind w:left="720" w:hanging="720"/>
        <w:rPr>
          <w:noProof/>
          <w:lang w:val="en-GB"/>
        </w:rPr>
      </w:pPr>
      <w:r>
        <w:rPr>
          <w:noProof/>
          <w:lang w:val="en-GB"/>
        </w:rPr>
        <w:t xml:space="preserve">Severin, W. J. (2010). </w:t>
      </w:r>
      <w:r>
        <w:rPr>
          <w:i/>
          <w:iCs/>
          <w:noProof/>
          <w:lang w:val="en-GB"/>
        </w:rPr>
        <w:t>Communication Theories: Origins, Methods, and Uses in the Mass Media. New York, NY: Longman.</w:t>
      </w:r>
      <w:r>
        <w:rPr>
          <w:noProof/>
          <w:lang w:val="en-GB"/>
        </w:rPr>
        <w:t xml:space="preserve"> </w:t>
      </w:r>
    </w:p>
    <w:p w14:paraId="3B416CA9" w14:textId="77777777" w:rsidR="00271AA7" w:rsidRDefault="00271AA7" w:rsidP="00271AA7">
      <w:pPr>
        <w:pStyle w:val="Bibliography"/>
        <w:ind w:left="720" w:hanging="720"/>
        <w:rPr>
          <w:noProof/>
          <w:lang w:val="en-GB"/>
        </w:rPr>
      </w:pPr>
      <w:r>
        <w:rPr>
          <w:noProof/>
          <w:lang w:val="en-GB"/>
        </w:rPr>
        <w:t xml:space="preserve">White, T. ((1919- 1921). ). United States Early Radio History. </w:t>
      </w:r>
      <w:r>
        <w:rPr>
          <w:i/>
          <w:iCs/>
          <w:noProof/>
          <w:lang w:val="en-GB"/>
        </w:rPr>
        <w:t xml:space="preserve">Broadcasting After World War I </w:t>
      </w:r>
      <w:r>
        <w:rPr>
          <w:noProof/>
          <w:lang w:val="en-GB"/>
        </w:rPr>
        <w:t>.</w:t>
      </w:r>
    </w:p>
    <w:p w14:paraId="3E69B3A7" w14:textId="57F2645D" w:rsidR="00271AA7" w:rsidRPr="00271AA7" w:rsidRDefault="00271AA7" w:rsidP="00271AA7">
      <w:pPr>
        <w:spacing w:line="480" w:lineRule="auto"/>
        <w:rPr>
          <w:rFonts w:ascii="Times New Roman" w:hAnsi="Times New Roman" w:cs="Times New Roman"/>
          <w:sz w:val="24"/>
          <w:szCs w:val="24"/>
          <w:lang w:val="en-GB"/>
        </w:rPr>
      </w:pPr>
      <w:r>
        <w:rPr>
          <w:rFonts w:ascii="Times New Roman" w:hAnsi="Times New Roman" w:cs="Times New Roman"/>
          <w:sz w:val="24"/>
          <w:szCs w:val="24"/>
          <w:lang w:val="en-GB"/>
        </w:rPr>
        <w:fldChar w:fldCharType="end"/>
      </w:r>
    </w:p>
    <w:sectPr w:rsidR="00271AA7" w:rsidRPr="00271A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2F3A" w14:textId="77777777" w:rsidR="00307872" w:rsidRDefault="00307872" w:rsidP="00BF533E">
      <w:pPr>
        <w:spacing w:after="0" w:line="240" w:lineRule="auto"/>
      </w:pPr>
      <w:r>
        <w:separator/>
      </w:r>
    </w:p>
  </w:endnote>
  <w:endnote w:type="continuationSeparator" w:id="0">
    <w:p w14:paraId="35AD1739" w14:textId="77777777" w:rsidR="00307872" w:rsidRDefault="00307872" w:rsidP="00BF5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5A786" w14:textId="77777777" w:rsidR="00307872" w:rsidRDefault="00307872" w:rsidP="00BF533E">
      <w:pPr>
        <w:spacing w:after="0" w:line="240" w:lineRule="auto"/>
      </w:pPr>
      <w:r>
        <w:separator/>
      </w:r>
    </w:p>
  </w:footnote>
  <w:footnote w:type="continuationSeparator" w:id="0">
    <w:p w14:paraId="10A59679" w14:textId="77777777" w:rsidR="00307872" w:rsidRDefault="00307872" w:rsidP="00BF53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248273"/>
      <w:docPartObj>
        <w:docPartGallery w:val="Page Numbers (Top of Page)"/>
        <w:docPartUnique/>
      </w:docPartObj>
    </w:sdtPr>
    <w:sdtEndPr>
      <w:rPr>
        <w:noProof/>
      </w:rPr>
    </w:sdtEndPr>
    <w:sdtContent>
      <w:p w14:paraId="33A64EFD" w14:textId="0D3146DD" w:rsidR="009E1CE0" w:rsidRDefault="009E1CE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947D30" w14:textId="77777777" w:rsidR="00BF533E" w:rsidRDefault="00BF53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33E"/>
    <w:rsid w:val="001C2A11"/>
    <w:rsid w:val="00210756"/>
    <w:rsid w:val="00271AA7"/>
    <w:rsid w:val="00307872"/>
    <w:rsid w:val="00346B07"/>
    <w:rsid w:val="00406140"/>
    <w:rsid w:val="00425D9A"/>
    <w:rsid w:val="008F1CD9"/>
    <w:rsid w:val="009653AA"/>
    <w:rsid w:val="009E1CE0"/>
    <w:rsid w:val="00B372A0"/>
    <w:rsid w:val="00BF533E"/>
    <w:rsid w:val="00D45F12"/>
    <w:rsid w:val="00E0430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59C8E"/>
  <w15:chartTrackingRefBased/>
  <w15:docId w15:val="{25938AF3-9EA5-41CF-8528-81E48A348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33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3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533E"/>
  </w:style>
  <w:style w:type="paragraph" w:styleId="Footer">
    <w:name w:val="footer"/>
    <w:basedOn w:val="Normal"/>
    <w:link w:val="FooterChar"/>
    <w:uiPriority w:val="99"/>
    <w:unhideWhenUsed/>
    <w:rsid w:val="00BF53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533E"/>
  </w:style>
  <w:style w:type="character" w:styleId="Hyperlink">
    <w:name w:val="Hyperlink"/>
    <w:basedOn w:val="DefaultParagraphFont"/>
    <w:uiPriority w:val="99"/>
    <w:unhideWhenUsed/>
    <w:rsid w:val="009653AA"/>
    <w:rPr>
      <w:color w:val="0563C1" w:themeColor="hyperlink"/>
      <w:u w:val="single"/>
    </w:rPr>
  </w:style>
  <w:style w:type="character" w:styleId="UnresolvedMention">
    <w:name w:val="Unresolved Mention"/>
    <w:basedOn w:val="DefaultParagraphFont"/>
    <w:uiPriority w:val="99"/>
    <w:semiHidden/>
    <w:unhideWhenUsed/>
    <w:rsid w:val="009653AA"/>
    <w:rPr>
      <w:color w:val="605E5C"/>
      <w:shd w:val="clear" w:color="auto" w:fill="E1DFDD"/>
    </w:rPr>
  </w:style>
  <w:style w:type="paragraph" w:styleId="Bibliography">
    <w:name w:val="Bibliography"/>
    <w:basedOn w:val="Normal"/>
    <w:next w:val="Normal"/>
    <w:uiPriority w:val="37"/>
    <w:unhideWhenUsed/>
    <w:rsid w:val="00425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829225">
      <w:bodyDiv w:val="1"/>
      <w:marLeft w:val="0"/>
      <w:marRight w:val="0"/>
      <w:marTop w:val="0"/>
      <w:marBottom w:val="0"/>
      <w:divBdr>
        <w:top w:val="none" w:sz="0" w:space="0" w:color="auto"/>
        <w:left w:val="none" w:sz="0" w:space="0" w:color="auto"/>
        <w:bottom w:val="none" w:sz="0" w:space="0" w:color="auto"/>
        <w:right w:val="none" w:sz="0" w:space="0" w:color="auto"/>
      </w:divBdr>
    </w:div>
    <w:div w:id="284435987">
      <w:bodyDiv w:val="1"/>
      <w:marLeft w:val="0"/>
      <w:marRight w:val="0"/>
      <w:marTop w:val="0"/>
      <w:marBottom w:val="0"/>
      <w:divBdr>
        <w:top w:val="none" w:sz="0" w:space="0" w:color="auto"/>
        <w:left w:val="none" w:sz="0" w:space="0" w:color="auto"/>
        <w:bottom w:val="none" w:sz="0" w:space="0" w:color="auto"/>
        <w:right w:val="none" w:sz="0" w:space="0" w:color="auto"/>
      </w:divBdr>
    </w:div>
    <w:div w:id="409354897">
      <w:bodyDiv w:val="1"/>
      <w:marLeft w:val="0"/>
      <w:marRight w:val="0"/>
      <w:marTop w:val="0"/>
      <w:marBottom w:val="0"/>
      <w:divBdr>
        <w:top w:val="none" w:sz="0" w:space="0" w:color="auto"/>
        <w:left w:val="none" w:sz="0" w:space="0" w:color="auto"/>
        <w:bottom w:val="none" w:sz="0" w:space="0" w:color="auto"/>
        <w:right w:val="none" w:sz="0" w:space="0" w:color="auto"/>
      </w:divBdr>
    </w:div>
    <w:div w:id="422260522">
      <w:bodyDiv w:val="1"/>
      <w:marLeft w:val="0"/>
      <w:marRight w:val="0"/>
      <w:marTop w:val="0"/>
      <w:marBottom w:val="0"/>
      <w:divBdr>
        <w:top w:val="none" w:sz="0" w:space="0" w:color="auto"/>
        <w:left w:val="none" w:sz="0" w:space="0" w:color="auto"/>
        <w:bottom w:val="none" w:sz="0" w:space="0" w:color="auto"/>
        <w:right w:val="none" w:sz="0" w:space="0" w:color="auto"/>
      </w:divBdr>
    </w:div>
    <w:div w:id="456874492">
      <w:bodyDiv w:val="1"/>
      <w:marLeft w:val="0"/>
      <w:marRight w:val="0"/>
      <w:marTop w:val="0"/>
      <w:marBottom w:val="0"/>
      <w:divBdr>
        <w:top w:val="none" w:sz="0" w:space="0" w:color="auto"/>
        <w:left w:val="none" w:sz="0" w:space="0" w:color="auto"/>
        <w:bottom w:val="none" w:sz="0" w:space="0" w:color="auto"/>
        <w:right w:val="none" w:sz="0" w:space="0" w:color="auto"/>
      </w:divBdr>
    </w:div>
    <w:div w:id="842889444">
      <w:bodyDiv w:val="1"/>
      <w:marLeft w:val="0"/>
      <w:marRight w:val="0"/>
      <w:marTop w:val="0"/>
      <w:marBottom w:val="0"/>
      <w:divBdr>
        <w:top w:val="none" w:sz="0" w:space="0" w:color="auto"/>
        <w:left w:val="none" w:sz="0" w:space="0" w:color="auto"/>
        <w:bottom w:val="none" w:sz="0" w:space="0" w:color="auto"/>
        <w:right w:val="none" w:sz="0" w:space="0" w:color="auto"/>
      </w:divBdr>
    </w:div>
    <w:div w:id="899171426">
      <w:bodyDiv w:val="1"/>
      <w:marLeft w:val="0"/>
      <w:marRight w:val="0"/>
      <w:marTop w:val="0"/>
      <w:marBottom w:val="0"/>
      <w:divBdr>
        <w:top w:val="none" w:sz="0" w:space="0" w:color="auto"/>
        <w:left w:val="none" w:sz="0" w:space="0" w:color="auto"/>
        <w:bottom w:val="none" w:sz="0" w:space="0" w:color="auto"/>
        <w:right w:val="none" w:sz="0" w:space="0" w:color="auto"/>
      </w:divBdr>
    </w:div>
    <w:div w:id="1001587620">
      <w:bodyDiv w:val="1"/>
      <w:marLeft w:val="0"/>
      <w:marRight w:val="0"/>
      <w:marTop w:val="0"/>
      <w:marBottom w:val="0"/>
      <w:divBdr>
        <w:top w:val="none" w:sz="0" w:space="0" w:color="auto"/>
        <w:left w:val="none" w:sz="0" w:space="0" w:color="auto"/>
        <w:bottom w:val="none" w:sz="0" w:space="0" w:color="auto"/>
        <w:right w:val="none" w:sz="0" w:space="0" w:color="auto"/>
      </w:divBdr>
    </w:div>
    <w:div w:id="1530216518">
      <w:bodyDiv w:val="1"/>
      <w:marLeft w:val="0"/>
      <w:marRight w:val="0"/>
      <w:marTop w:val="0"/>
      <w:marBottom w:val="0"/>
      <w:divBdr>
        <w:top w:val="none" w:sz="0" w:space="0" w:color="auto"/>
        <w:left w:val="none" w:sz="0" w:space="0" w:color="auto"/>
        <w:bottom w:val="none" w:sz="0" w:space="0" w:color="auto"/>
        <w:right w:val="none" w:sz="0" w:space="0" w:color="auto"/>
      </w:divBdr>
    </w:div>
    <w:div w:id="1605188002">
      <w:bodyDiv w:val="1"/>
      <w:marLeft w:val="0"/>
      <w:marRight w:val="0"/>
      <w:marTop w:val="0"/>
      <w:marBottom w:val="0"/>
      <w:divBdr>
        <w:top w:val="none" w:sz="0" w:space="0" w:color="auto"/>
        <w:left w:val="none" w:sz="0" w:space="0" w:color="auto"/>
        <w:bottom w:val="none" w:sz="0" w:space="0" w:color="auto"/>
        <w:right w:val="none" w:sz="0" w:space="0" w:color="auto"/>
      </w:divBdr>
    </w:div>
    <w:div w:id="210340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His23</b:Tag>
    <b:SourceType>InternetSite</b:SourceType>
    <b:Guid>{3D6BAE35-7412-4DB6-B036-19B2E60E83E7}</b:Guid>
    <b:Title>Who Invented the Radio?</b:Title>
    <b:InternetSiteTitle>History Cooperative</b:InternetSiteTitle>
    <b:Year>2023</b:Year>
    <b:URL>https://historycooperative.org/who-invented-the-radio/</b:URL>
    <b:Author>
      <b:Author>
        <b:NameList>
          <b:Person>
            <b:Last>Cooperative</b:Last>
            <b:First>History</b:First>
          </b:Person>
        </b:NameList>
      </b:Author>
    </b:Author>
    <b:RefOrder>1</b:RefOrder>
  </b:Source>
  <b:Source>
    <b:Tag>UKE15</b:Tag>
    <b:SourceType>JournalArticle</b:SourceType>
    <b:Guid>{B6C81F62-1BE8-4002-AD85-7A9A0C75D10E}</b:Guid>
    <b:Title>Advent of radio transform international communications.</b:Title>
    <b:Year>2015</b:Year>
    <b:Author>
      <b:Author>
        <b:NameList>
          <b:Person>
            <b:Last>Essays.</b:Last>
            <b:First>UK</b:First>
          </b:Person>
        </b:NameList>
      </b:Author>
    </b:Author>
    <b:RefOrder>2</b:RefOrder>
  </b:Source>
  <b:Source>
    <b:Tag>Sev10</b:Tag>
    <b:SourceType>Book</b:SourceType>
    <b:Guid>{78D97561-73A4-493F-967B-C1EE3A20CBD9}</b:Guid>
    <b:Title>Communication Theories: Origins, Methods, and Uses in the Mass Media. New York, NY: Longman.</b:Title>
    <b:Year>2010</b:Year>
    <b:Author>
      <b:Author>
        <b:NameList>
          <b:Person>
            <b:Last>Severin</b:Last>
            <b:First>W.</b:First>
            <b:Middle>J., &amp; Tankard, J. W.</b:Middle>
          </b:Person>
        </b:NameList>
      </b:Author>
    </b:Author>
    <b:RefOrder>3</b:RefOrder>
  </b:Source>
  <b:Source>
    <b:Tag>Whi21</b:Tag>
    <b:SourceType>JournalArticle</b:SourceType>
    <b:Guid>{9AAD3D52-0CA7-4248-9E20-DA803773007B}</b:Guid>
    <b:Author>
      <b:Author>
        <b:NameList>
          <b:Person>
            <b:Last>White</b:Last>
            <b:First>T.</b:First>
          </b:Person>
        </b:NameList>
      </b:Author>
    </b:Author>
    <b:Title>United States Early Radio History.</b:Title>
    <b:JournalName>Broadcasting After World War I </b:JournalName>
    <b:Year>(1919- 1921). </b:Year>
    <b:RefOrder>4</b:RefOrder>
  </b:Source>
</b:Sources>
</file>

<file path=customXml/itemProps1.xml><?xml version="1.0" encoding="utf-8"?>
<ds:datastoreItem xmlns:ds="http://schemas.openxmlformats.org/officeDocument/2006/customXml" ds:itemID="{93D30FB8-E879-4138-8E62-7BD7D6C4F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751</Words>
  <Characters>4285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Godwin Kibet</dc:creator>
  <cp:keywords/>
  <dc:description/>
  <cp:lastModifiedBy>Godwin Kibet</cp:lastModifiedBy>
  <cp:revision>3</cp:revision>
  <dcterms:created xsi:type="dcterms:W3CDTF">2024-09-18T07:39:00Z</dcterms:created>
  <dcterms:modified xsi:type="dcterms:W3CDTF">2024-09-18T11:59:00Z</dcterms:modified>
</cp:coreProperties>
</file>