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rPr>
        <w:id w:val="1049729587"/>
        <w:docPartObj>
          <w:docPartGallery w:val="Cover Pages"/>
          <w:docPartUnique/>
        </w:docPartObj>
      </w:sdtPr>
      <w:sdtEndPr>
        <w:rPr>
          <w:color w:val="auto"/>
        </w:rPr>
      </w:sdtEndPr>
      <w:sdtContent>
        <w:p w14:paraId="22C44E51" w14:textId="2D872148" w:rsidR="008C738C" w:rsidRDefault="00F43D6D" w:rsidP="008C738C">
          <w:pPr>
            <w:pStyle w:val="NoSpacing"/>
            <w:spacing w:before="1540" w:after="240"/>
            <w:rPr>
              <w:rFonts w:eastAsiaTheme="minorHAnsi"/>
            </w:rPr>
          </w:pPr>
          <w:r>
            <w:rPr>
              <w:noProof/>
              <w:color w:val="4472C4" w:themeColor="accent1"/>
            </w:rPr>
            <mc:AlternateContent>
              <mc:Choice Requires="wps">
                <w:drawing>
                  <wp:anchor distT="0" distB="0" distL="114300" distR="114300" simplePos="0" relativeHeight="251667456" behindDoc="0" locked="0" layoutInCell="1" allowOverlap="1" wp14:anchorId="459BCE5E" wp14:editId="49F9D642">
                    <wp:simplePos x="0" y="0"/>
                    <wp:positionH relativeFrom="margin">
                      <wp:posOffset>1238865</wp:posOffset>
                    </wp:positionH>
                    <wp:positionV relativeFrom="paragraph">
                      <wp:posOffset>-210691</wp:posOffset>
                    </wp:positionV>
                    <wp:extent cx="4221986" cy="623646"/>
                    <wp:effectExtent l="0" t="0" r="26670" b="24130"/>
                    <wp:wrapNone/>
                    <wp:docPr id="13" name="Text Box 13"/>
                    <wp:cNvGraphicFramePr/>
                    <a:graphic xmlns:a="http://schemas.openxmlformats.org/drawingml/2006/main">
                      <a:graphicData uri="http://schemas.microsoft.com/office/word/2010/wordprocessingShape">
                        <wps:wsp>
                          <wps:cNvSpPr txBox="1"/>
                          <wps:spPr>
                            <a:xfrm>
                              <a:off x="0" y="0"/>
                              <a:ext cx="4221986" cy="623646"/>
                            </a:xfrm>
                            <a:prstGeom prst="rect">
                              <a:avLst/>
                            </a:prstGeom>
                            <a:solidFill>
                              <a:schemeClr val="bg1"/>
                            </a:solidFill>
                            <a:ln w="6350">
                              <a:solidFill>
                                <a:schemeClr val="bg1"/>
                              </a:solidFill>
                            </a:ln>
                          </wps:spPr>
                          <wps:txbx>
                            <w:txbxContent>
                              <w:p w14:paraId="27D32321" w14:textId="75337B2E" w:rsidR="00F43D6D" w:rsidRPr="006C429C" w:rsidRDefault="00B83F84">
                                <w:pPr>
                                  <w:rPr>
                                    <w:b/>
                                    <w:bCs/>
                                    <w:sz w:val="32"/>
                                    <w:szCs w:val="32"/>
                                  </w:rPr>
                                </w:pPr>
                                <w:r w:rsidRPr="006C429C">
                                  <w:rPr>
                                    <w:b/>
                                    <w:bCs/>
                                    <w:sz w:val="32"/>
                                    <w:szCs w:val="32"/>
                                  </w:rPr>
                                  <w:t>The Scope</w:t>
                                </w:r>
                                <w:r w:rsidR="00F43D6D" w:rsidRPr="006C429C">
                                  <w:rPr>
                                    <w:b/>
                                    <w:bCs/>
                                    <w:sz w:val="32"/>
                                    <w:szCs w:val="32"/>
                                  </w:rPr>
                                  <w:t xml:space="preserve"> </w:t>
                                </w:r>
                                <w:r w:rsidR="008C738C" w:rsidRPr="006C429C">
                                  <w:rPr>
                                    <w:b/>
                                    <w:bCs/>
                                    <w:sz w:val="32"/>
                                    <w:szCs w:val="32"/>
                                  </w:rPr>
                                  <w:t xml:space="preserve">  </w:t>
                                </w:r>
                                <w:r w:rsidR="00F43D6D" w:rsidRPr="006C429C">
                                  <w:rPr>
                                    <w:b/>
                                    <w:bCs/>
                                    <w:sz w:val="32"/>
                                    <w:szCs w:val="32"/>
                                  </w:rPr>
                                  <w:t xml:space="preserve"> </w:t>
                                </w:r>
                                <w:r w:rsidR="00EF6298" w:rsidRPr="006C429C">
                                  <w:rPr>
                                    <w:b/>
                                    <w:bCs/>
                                    <w:sz w:val="32"/>
                                    <w:szCs w:val="32"/>
                                  </w:rPr>
                                  <w:t>of</w:t>
                                </w:r>
                                <w:r w:rsidR="00F43D6D" w:rsidRPr="006C429C">
                                  <w:rPr>
                                    <w:b/>
                                    <w:bCs/>
                                    <w:sz w:val="32"/>
                                    <w:szCs w:val="32"/>
                                  </w:rPr>
                                  <w:t xml:space="preserve"> </w:t>
                                </w:r>
                                <w:r w:rsidR="008C738C" w:rsidRPr="006C429C">
                                  <w:rPr>
                                    <w:b/>
                                    <w:bCs/>
                                    <w:sz w:val="32"/>
                                    <w:szCs w:val="32"/>
                                  </w:rPr>
                                  <w:t xml:space="preserve">    </w:t>
                                </w:r>
                                <w:r w:rsidR="00F43D6D" w:rsidRPr="006C429C">
                                  <w:rPr>
                                    <w:b/>
                                    <w:bCs/>
                                    <w:sz w:val="32"/>
                                    <w:szCs w:val="32"/>
                                  </w:rPr>
                                  <w:t>An</w:t>
                                </w:r>
                                <w:r w:rsidR="008C738C" w:rsidRPr="006C429C">
                                  <w:rPr>
                                    <w:b/>
                                    <w:bCs/>
                                    <w:sz w:val="32"/>
                                    <w:szCs w:val="32"/>
                                  </w:rPr>
                                  <w:t>a</w:t>
                                </w:r>
                                <w:r w:rsidR="00F43D6D" w:rsidRPr="006C429C">
                                  <w:rPr>
                                    <w:b/>
                                    <w:bCs/>
                                    <w:sz w:val="32"/>
                                    <w:szCs w:val="32"/>
                                  </w:rPr>
                                  <w:t>tomy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9BCE5E" id="_x0000_t202" coordsize="21600,21600" o:spt="202" path="m,l,21600r21600,l21600,xe">
                    <v:stroke joinstyle="miter"/>
                    <v:path gradientshapeok="t" o:connecttype="rect"/>
                  </v:shapetype>
                  <v:shape id="Text Box 13" o:spid="_x0000_s1026" type="#_x0000_t202" style="position:absolute;margin-left:97.55pt;margin-top:-16.6pt;width:332.45pt;height:49.1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gSRwIAAKMEAAAOAAAAZHJzL2Uyb0RvYy54bWysVF1vGjEQfK/U/2D5vTm+QhPEEVEiqkpR&#10;EolUeTY+H5zk87q24Y7++o59kJC0UqWqL2a9Ozfend1letPWmu2V8xWZnPcvepwpI6mozCbn35+W&#10;n64480GYQmgyKucH5fnN7OOHaWMnakBb0oVyDCTGTxqb820IdpJlXm5VLfwFWWUQLMnVIuDqNlnh&#10;RAP2WmeDXm+cNeQK60gq7+G97YJ8lvjLUsnwUJZeBaZzjtxCOl061/HMZlMx2Thht5U8piH+IYta&#10;VAaPvlDdiiDYzlW/UdWVdOSpDBeS6ozKspIq1YBq+r131ay2wqpUC8Tx9kUm//9o5f3+0bGqQO+G&#10;nBlRo0dPqg3sC7UMLujTWD8BbGUBDC38wJ78Hs5Ydlu6Ov6iIIY4lD68qBvZJJyjwaB/fTXmTCI2&#10;HgzHo3GkyV6/ts6Hr4pqFo2cO3QviSr2dz500BMkPuZJV8Wy0jpd4sSohXZsL9Dr9SblCPI3KG1Y&#10;g8eHl71E/CaWZu4vDODTBjlHTbraoxXadXsUak3FATo56ibNW7msUMyd8OFROIwWpMG6hAccpSYk&#10;Q0eLsy25n3/yRzw6jihnDUY15/7HTjjFmf5mMAvX/dEozna6jC4/D3Bx55H1ecTs6gVBoT4W08pk&#10;RnzQJ7N0VD9jq+bxVYSEkXg75+FkLkK3QNhKqebzBMI0WxHuzMrKSB07Elv11D4LZ4/9DJiEezoN&#10;tZi8a2uHjV8amu8ClVXqeRS4U/WoOzYhTc1xa+Oqnd8T6vW/ZfYLAAD//wMAUEsDBBQABgAIAAAA&#10;IQDMLVK33gAAAAoBAAAPAAAAZHJzL2Rvd25yZXYueG1sTI/BboMwEETvlfoP1lbqLbGTCEooJkKV&#10;csqpCWqvDnYBBa+RbQj9+25P7XG0T7NvisNiBzYbH3qHEjZrAcxg43SPrYT6clxlwEJUqNXg0Ej4&#10;NgEO5eNDoXLt7vhu5nNsGZVgyJWELsYx5zw0nbEqrN1okG5fzlsVKfqWa6/uVG4HvhUi5Vb1SB86&#10;NZq3zjS382QlfJwuR46nbKqTvqpu+Pky72sv5fPTUr0Ci2aJfzD86pM6lOR0dRPqwAbK+2RDqITV&#10;brcFRkSWClp3lZAmAnhZ8P8Tyh8AAAD//wMAUEsBAi0AFAAGAAgAAAAhALaDOJL+AAAA4QEAABMA&#10;AAAAAAAAAAAAAAAAAAAAAFtDb250ZW50X1R5cGVzXS54bWxQSwECLQAUAAYACAAAACEAOP0h/9YA&#10;AACUAQAACwAAAAAAAAAAAAAAAAAvAQAAX3JlbHMvLnJlbHNQSwECLQAUAAYACAAAACEAjUPIEkcC&#10;AACjBAAADgAAAAAAAAAAAAAAAAAuAgAAZHJzL2Uyb0RvYy54bWxQSwECLQAUAAYACAAAACEAzC1S&#10;t94AAAAKAQAADwAAAAAAAAAAAAAAAAChBAAAZHJzL2Rvd25yZXYueG1sUEsFBgAAAAAEAAQA8wAA&#10;AKwFAAAAAA==&#10;" fillcolor="white [3212]" strokecolor="white [3212]" strokeweight=".5pt">
                    <v:textbox>
                      <w:txbxContent>
                        <w:p w14:paraId="27D32321" w14:textId="75337B2E" w:rsidR="00F43D6D" w:rsidRPr="006C429C" w:rsidRDefault="00B83F84">
                          <w:pPr>
                            <w:rPr>
                              <w:b/>
                              <w:bCs/>
                              <w:sz w:val="32"/>
                              <w:szCs w:val="32"/>
                            </w:rPr>
                          </w:pPr>
                          <w:r w:rsidRPr="006C429C">
                            <w:rPr>
                              <w:b/>
                              <w:bCs/>
                              <w:sz w:val="32"/>
                              <w:szCs w:val="32"/>
                            </w:rPr>
                            <w:t>The Scope</w:t>
                          </w:r>
                          <w:r w:rsidR="00F43D6D" w:rsidRPr="006C429C">
                            <w:rPr>
                              <w:b/>
                              <w:bCs/>
                              <w:sz w:val="32"/>
                              <w:szCs w:val="32"/>
                            </w:rPr>
                            <w:t xml:space="preserve"> </w:t>
                          </w:r>
                          <w:r w:rsidR="008C738C" w:rsidRPr="006C429C">
                            <w:rPr>
                              <w:b/>
                              <w:bCs/>
                              <w:sz w:val="32"/>
                              <w:szCs w:val="32"/>
                            </w:rPr>
                            <w:t xml:space="preserve">  </w:t>
                          </w:r>
                          <w:r w:rsidR="00F43D6D" w:rsidRPr="006C429C">
                            <w:rPr>
                              <w:b/>
                              <w:bCs/>
                              <w:sz w:val="32"/>
                              <w:szCs w:val="32"/>
                            </w:rPr>
                            <w:t xml:space="preserve"> </w:t>
                          </w:r>
                          <w:r w:rsidR="00EF6298" w:rsidRPr="006C429C">
                            <w:rPr>
                              <w:b/>
                              <w:bCs/>
                              <w:sz w:val="32"/>
                              <w:szCs w:val="32"/>
                            </w:rPr>
                            <w:t>of</w:t>
                          </w:r>
                          <w:r w:rsidR="00F43D6D" w:rsidRPr="006C429C">
                            <w:rPr>
                              <w:b/>
                              <w:bCs/>
                              <w:sz w:val="32"/>
                              <w:szCs w:val="32"/>
                            </w:rPr>
                            <w:t xml:space="preserve"> </w:t>
                          </w:r>
                          <w:r w:rsidR="008C738C" w:rsidRPr="006C429C">
                            <w:rPr>
                              <w:b/>
                              <w:bCs/>
                              <w:sz w:val="32"/>
                              <w:szCs w:val="32"/>
                            </w:rPr>
                            <w:t xml:space="preserve">    </w:t>
                          </w:r>
                          <w:r w:rsidR="00F43D6D" w:rsidRPr="006C429C">
                            <w:rPr>
                              <w:b/>
                              <w:bCs/>
                              <w:sz w:val="32"/>
                              <w:szCs w:val="32"/>
                            </w:rPr>
                            <w:t>An</w:t>
                          </w:r>
                          <w:r w:rsidR="008C738C" w:rsidRPr="006C429C">
                            <w:rPr>
                              <w:b/>
                              <w:bCs/>
                              <w:sz w:val="32"/>
                              <w:szCs w:val="32"/>
                            </w:rPr>
                            <w:t>a</w:t>
                          </w:r>
                          <w:r w:rsidR="00F43D6D" w:rsidRPr="006C429C">
                            <w:rPr>
                              <w:b/>
                              <w:bCs/>
                              <w:sz w:val="32"/>
                              <w:szCs w:val="32"/>
                            </w:rPr>
                            <w:t>tomy</w:t>
                          </w:r>
                        </w:p>
                      </w:txbxContent>
                    </v:textbox>
                    <w10:wrap anchorx="margin"/>
                  </v:shape>
                </w:pict>
              </mc:Fallback>
            </mc:AlternateContent>
          </w:r>
          <w:r w:rsidR="008C738C">
            <w:rPr>
              <w:rFonts w:eastAsiaTheme="minorHAnsi"/>
              <w:color w:val="4472C4" w:themeColor="accent1"/>
            </w:rPr>
            <w:t xml:space="preserve">                                      </w:t>
          </w:r>
          <w:r w:rsidR="008C738C">
            <w:rPr>
              <w:rFonts w:eastAsiaTheme="minorHAnsi"/>
            </w:rPr>
            <w:t xml:space="preserve">Bryan Wick </w:t>
          </w:r>
          <w:r w:rsidR="00D34CC9">
            <w:rPr>
              <w:rFonts w:eastAsiaTheme="minorHAnsi"/>
            </w:rPr>
            <w:t>N</w:t>
          </w:r>
          <w:r w:rsidR="008C738C">
            <w:rPr>
              <w:rFonts w:eastAsiaTheme="minorHAnsi"/>
            </w:rPr>
            <w:t xml:space="preserve">                                                                                                                                                                                                                       </w:t>
          </w:r>
        </w:p>
        <w:p w14:paraId="03952989" w14:textId="1F5F79E2" w:rsidR="008C738C" w:rsidRPr="008C738C" w:rsidRDefault="00870C15" w:rsidP="008C738C">
          <w:pPr>
            <w:pStyle w:val="NoSpacing"/>
            <w:spacing w:before="1540" w:after="240"/>
            <w:rPr>
              <w:rFonts w:eastAsiaTheme="minorHAnsi"/>
            </w:rPr>
          </w:pPr>
          <w:r>
            <w:rPr>
              <w:rFonts w:eastAsiaTheme="minorHAnsi"/>
              <w:noProof/>
            </w:rPr>
            <mc:AlternateContent>
              <mc:Choice Requires="wps">
                <w:drawing>
                  <wp:anchor distT="0" distB="0" distL="114300" distR="114300" simplePos="0" relativeHeight="251669504" behindDoc="0" locked="0" layoutInCell="1" allowOverlap="1" wp14:anchorId="2CD39AE2" wp14:editId="4378B248">
                    <wp:simplePos x="0" y="0"/>
                    <wp:positionH relativeFrom="column">
                      <wp:posOffset>1369493</wp:posOffset>
                    </wp:positionH>
                    <wp:positionV relativeFrom="paragraph">
                      <wp:posOffset>723253</wp:posOffset>
                    </wp:positionV>
                    <wp:extent cx="3173010" cy="408741"/>
                    <wp:effectExtent l="0" t="0" r="27940" b="10795"/>
                    <wp:wrapNone/>
                    <wp:docPr id="15" name="Text Box 15"/>
                    <wp:cNvGraphicFramePr/>
                    <a:graphic xmlns:a="http://schemas.openxmlformats.org/drawingml/2006/main">
                      <a:graphicData uri="http://schemas.microsoft.com/office/word/2010/wordprocessingShape">
                        <wps:wsp>
                          <wps:cNvSpPr txBox="1"/>
                          <wps:spPr>
                            <a:xfrm>
                              <a:off x="0" y="0"/>
                              <a:ext cx="3173010" cy="408741"/>
                            </a:xfrm>
                            <a:prstGeom prst="rect">
                              <a:avLst/>
                            </a:prstGeom>
                            <a:solidFill>
                              <a:schemeClr val="lt1"/>
                            </a:solidFill>
                            <a:ln w="6350">
                              <a:solidFill>
                                <a:schemeClr val="bg1"/>
                              </a:solidFill>
                            </a:ln>
                          </wps:spPr>
                          <wps:txbx>
                            <w:txbxContent>
                              <w:p w14:paraId="51376371" w14:textId="042B7B69" w:rsidR="00870C15" w:rsidRDefault="00870C15">
                                <w:r>
                                  <w:t>October.06,2023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39AE2" id="Text Box 15" o:spid="_x0000_s1027" type="#_x0000_t202" style="position:absolute;margin-left:107.85pt;margin-top:56.95pt;width:249.85pt;height:32.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2rSwIAAKoEAAAOAAAAZHJzL2Uyb0RvYy54bWysVE1vGjEQvVfqf7B8bxYI+ShiiWgiqkpR&#10;EgmqnI3XCyt5Pa5t2KW/vs9eNiFpTlUvZjwz+zzz5g3Tm7bWbK+cr8jkfHg24EwZSUVlNjn/uVp8&#10;uebMB2EKocmonB+U5zezz5+mjZ2oEW1JF8oxgBg/aWzOtyHYSZZ5uVW18GdklUGwJFeLgKvbZIUT&#10;DdBrnY0Gg8usIVdYR1J5D+9dF+SzhF+WSobHsvQqMJ1z1BbS6dK5jmc2m4rJxgm7reSxDPEPVdSi&#10;Mnj0BepOBMF2rvoLqq6kI09lOJNUZ1SWlVSpB3QzHLzrZrkVVqVeQI63LzT5/wcrH/ZPjlUFZnfB&#10;mRE1ZrRSbWDfqGVwgZ/G+gnSlhaJoYUfub3fwxnbbktXx180xBAH04cXdiOahPN8eHWOHjmTiI0H&#10;11fjBJO9fm2dD98V1SwaOXeYXiJV7O99QCVI7VPiY550VSwqrdMlKkbdasf2ArPWoQd/k6UNa3J+&#10;eX4xSMBvYklzrwjrzQcIqEAbFBI56XqPVmjXbcdhz8uaigPoctQJzlu5qNDTvfDhSTgoDDRga8Ij&#10;jlITaqKjxdmW3O+P/DEfg0eUswaKzbn/tRNOcaZ/GEji63A8jhJPl/HF1QgXdxpZn0bMrr4lEDXE&#10;flqZzJgfdG+WjupnLNc8voqQMBJv5zz05m3o9gjLKdV8npIgaivCvVlaGaHjYOLEVu2zcPY41gBB&#10;PFCvbTF5N90uN35paL4LVFZp9JHnjtUj/ViIpIjj8saNO72nrNe/mNkfAAAA//8DAFBLAwQUAAYA&#10;CAAAACEAo3kYLuAAAAALAQAADwAAAGRycy9kb3ducmV2LnhtbEyPwU6DQBCG7ya+w2ZMvNmFQgWR&#10;pSEaY6ImxtpLb1t2BCI7S9htS9/e8aTHmf/LP9+U69kO4oiT7x0piBcRCKTGmZ5aBdvPp5schA+a&#10;jB4coYIzelhXlxelLow70QceN6EVXEK+0Aq6EMZCSt90aLVfuBGJsy83WR14nFppJn3icjvIZRTd&#10;Sqt74gudHvGhw+Z7c7AKXtKdfkzCK54Dze91/ZyPqX9T6vpqru9BBJzDHwy/+qwOFTvt3YGMF4OC&#10;ZbzKGOUgTu5AMJHFqxTEnjdZnoCsSvn/h+oHAAD//wMAUEsBAi0AFAAGAAgAAAAhALaDOJL+AAAA&#10;4QEAABMAAAAAAAAAAAAAAAAAAAAAAFtDb250ZW50X1R5cGVzXS54bWxQSwECLQAUAAYACAAAACEA&#10;OP0h/9YAAACUAQAACwAAAAAAAAAAAAAAAAAvAQAAX3JlbHMvLnJlbHNQSwECLQAUAAYACAAAACEA&#10;5ji9q0sCAACqBAAADgAAAAAAAAAAAAAAAAAuAgAAZHJzL2Uyb0RvYy54bWxQSwECLQAUAAYACAAA&#10;ACEAo3kYLuAAAAALAQAADwAAAAAAAAAAAAAAAAClBAAAZHJzL2Rvd25yZXYueG1sUEsFBgAAAAAE&#10;AAQA8wAAALIFAAAAAA==&#10;" fillcolor="white [3201]" strokecolor="white [3212]" strokeweight=".5pt">
                    <v:textbox>
                      <w:txbxContent>
                        <w:p w14:paraId="51376371" w14:textId="042B7B69" w:rsidR="00870C15" w:rsidRDefault="00870C15">
                          <w:r>
                            <w:t>October.06,2023</w:t>
                          </w:r>
                        </w:p>
                      </w:txbxContent>
                    </v:textbox>
                  </v:shape>
                </w:pict>
              </mc:Fallback>
            </mc:AlternateContent>
          </w:r>
          <w:r>
            <w:rPr>
              <w:rFonts w:eastAsiaTheme="minorHAnsi"/>
              <w:noProof/>
            </w:rPr>
            <mc:AlternateContent>
              <mc:Choice Requires="wps">
                <w:drawing>
                  <wp:anchor distT="0" distB="0" distL="114300" distR="114300" simplePos="0" relativeHeight="251668480" behindDoc="0" locked="0" layoutInCell="1" allowOverlap="1" wp14:anchorId="3D84B08F" wp14:editId="43EA5839">
                    <wp:simplePos x="0" y="0"/>
                    <wp:positionH relativeFrom="column">
                      <wp:posOffset>1238865</wp:posOffset>
                    </wp:positionH>
                    <wp:positionV relativeFrom="paragraph">
                      <wp:posOffset>61683</wp:posOffset>
                    </wp:positionV>
                    <wp:extent cx="4002917" cy="552011"/>
                    <wp:effectExtent l="0" t="0" r="17145" b="19685"/>
                    <wp:wrapNone/>
                    <wp:docPr id="14" name="Text Box 14"/>
                    <wp:cNvGraphicFramePr/>
                    <a:graphic xmlns:a="http://schemas.openxmlformats.org/drawingml/2006/main">
                      <a:graphicData uri="http://schemas.microsoft.com/office/word/2010/wordprocessingShape">
                        <wps:wsp>
                          <wps:cNvSpPr txBox="1"/>
                          <wps:spPr>
                            <a:xfrm>
                              <a:off x="0" y="0"/>
                              <a:ext cx="4002917" cy="552011"/>
                            </a:xfrm>
                            <a:prstGeom prst="rect">
                              <a:avLst/>
                            </a:prstGeom>
                            <a:solidFill>
                              <a:schemeClr val="lt1"/>
                            </a:solidFill>
                            <a:ln w="6350">
                              <a:solidFill>
                                <a:schemeClr val="bg1"/>
                              </a:solidFill>
                            </a:ln>
                          </wps:spPr>
                          <wps:txbx>
                            <w:txbxContent>
                              <w:p w14:paraId="6373608A" w14:textId="5C19F978" w:rsidR="00870C15" w:rsidRDefault="00870C15">
                                <w:r>
                                  <w:t>Department Of Anatomy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84B08F" id="Text Box 14" o:spid="_x0000_s1028" type="#_x0000_t202" style="position:absolute;margin-left:97.55pt;margin-top:4.85pt;width:315.2pt;height:43.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6RSwIAAKoEAAAOAAAAZHJzL2Uyb0RvYy54bWysVE1vGjEQvVfqf7B8b3ahkA+UJaKJqCpF&#10;SSSocjZeL6zk9bi2YTf99X02bCBpTlUvZjwz+zzz5g3XN12j2U45X5Mp+OAs50wZSWVt1gX/uZx/&#10;ueTMB2FKocmogr8oz2+mnz9dt3aihrQhXSrHAGL8pLUF34RgJ1nm5UY1wp+RVQbBilwjAq5unZVO&#10;tEBvdDbM8/OsJVdaR1J5D+/dPsinCb+qlAyPVeVVYLrgqC2k06VzFc9sei0mayfsppaHMsQ/VNGI&#10;2uDRV6g7EQTbuvovqKaWjjxV4UxSk1FV1VKlHtDNIH/XzWIjrEq9gBxvX2ny/w9WPuyeHKtLzG7E&#10;mRENZrRUXWDfqGNwgZ/W+gnSFhaJoYMfub3fwxnb7irXxF80xBAH0y+v7EY0Cecoz4dXgwvOJGLj&#10;MfpNMNnxa+t8+K6oYdEouMP0Eqlid+8DKkFqnxIf86Trcl5rnS5RMepWO7YTmLUOPfibLG1YW/Dz&#10;r+M8Ab+JJc0dEVbrDxBQgTYoJHKy7z1aoVt1icNhz8uKyhfQ5WgvOG/lvEZP98KHJ+GgMDCErQmP&#10;OCpNqIkOFmcbcr8/8sd8DB5RzlootuD+11Y4xZn+YSCJq8FoFCWeLqPxxRAXdxpZnUbMtrklEDXA&#10;flqZzJgfdG9WjppnLNcsvoqQMBJvFzz05m3Y7xGWU6rZLCVB1FaEe7OwMkLHwcSJLbtn4exhrAGC&#10;eKBe22Lybrr73Pilodk2UFWn0Uee96we6MdCJEUcljdu3Ok9ZR3/YqZ/AAAA//8DAFBLAwQUAAYA&#10;CAAAACEAUWau2t0AAAAIAQAADwAAAGRycy9kb3ducmV2LnhtbEyPQUvDQBCF74L/YRnBm920NjGN&#10;2ZSgiKCC2PbibZqMSTA7G7LbNv33jic9frzHm2/y9WR7daTRd44NzGcRKOLK1R03Bnbbp5sUlA/I&#10;NfaOycCZPKyLy4scs9qd+IOOm9AoGWGfoYE2hCHT2lctWfQzNxBL9uVGi0FwbHQ94knGba8XUZRo&#10;ix3LhRYHemip+t4crIGX5Sc+3oZXOgee3svyOR2W/s2Y66upvAcVaAp/ZfjVF3UoxGnvDlx71Quv&#10;4rlUDazuQEmeLuIY1F44SUAXuf7/QPEDAAD//wMAUEsBAi0AFAAGAAgAAAAhALaDOJL+AAAA4QEA&#10;ABMAAAAAAAAAAAAAAAAAAAAAAFtDb250ZW50X1R5cGVzXS54bWxQSwECLQAUAAYACAAAACEAOP0h&#10;/9YAAACUAQAACwAAAAAAAAAAAAAAAAAvAQAAX3JlbHMvLnJlbHNQSwECLQAUAAYACAAAACEADRgO&#10;kUsCAACqBAAADgAAAAAAAAAAAAAAAAAuAgAAZHJzL2Uyb0RvYy54bWxQSwECLQAUAAYACAAAACEA&#10;UWau2t0AAAAIAQAADwAAAAAAAAAAAAAAAAClBAAAZHJzL2Rvd25yZXYueG1sUEsFBgAAAAAEAAQA&#10;8wAAAK8FAAAAAA==&#10;" fillcolor="white [3201]" strokecolor="white [3212]" strokeweight=".5pt">
                    <v:textbox>
                      <w:txbxContent>
                        <w:p w14:paraId="6373608A" w14:textId="5C19F978" w:rsidR="00870C15" w:rsidRDefault="00870C15">
                          <w:r>
                            <w:t>Department Of Anatomy</w:t>
                          </w:r>
                        </w:p>
                      </w:txbxContent>
                    </v:textbox>
                  </v:shape>
                </w:pict>
              </mc:Fallback>
            </mc:AlternateContent>
          </w:r>
          <w:r>
            <w:rPr>
              <w:rFonts w:eastAsiaTheme="minorHAnsi"/>
            </w:rPr>
            <w:t xml:space="preserve">             </w:t>
          </w:r>
        </w:p>
        <w:p w14:paraId="59F1F8F5" w14:textId="13E826C0" w:rsidR="008C738C" w:rsidRDefault="0052261F">
          <w:r>
            <w:br w:type="page"/>
          </w:r>
        </w:p>
      </w:sdtContent>
    </w:sdt>
    <w:p w14:paraId="1BAF6990" w14:textId="32E8ABB1" w:rsidR="0052261F" w:rsidRDefault="008C738C">
      <w:r>
        <w:lastRenderedPageBreak/>
        <w:t xml:space="preserve"> </w:t>
      </w:r>
    </w:p>
    <w:p w14:paraId="468BB2A5" w14:textId="1CDB2EEA" w:rsidR="0087147E" w:rsidRDefault="0052261F" w:rsidP="0052261F">
      <w:pPr>
        <w:jc w:val="center"/>
      </w:pPr>
      <w:r>
        <w:t>ABSTRACT</w:t>
      </w:r>
    </w:p>
    <w:p w14:paraId="78626FA7" w14:textId="59BBD7C2" w:rsidR="003E1F44" w:rsidRPr="008C6534" w:rsidRDefault="003E1F44" w:rsidP="003E1F44">
      <w:pPr>
        <w:rPr>
          <w:color w:val="000000"/>
          <w:sz w:val="24"/>
          <w:szCs w:val="24"/>
        </w:rPr>
      </w:pPr>
      <w:r w:rsidRPr="003E1F44">
        <w:rPr>
          <w:sz w:val="24"/>
          <w:szCs w:val="24"/>
        </w:rPr>
        <w:t xml:space="preserve">The keys to understanding human consciousness and </w:t>
      </w:r>
      <w:r w:rsidR="00EF6298" w:rsidRPr="003E1F44">
        <w:rPr>
          <w:sz w:val="24"/>
          <w:szCs w:val="24"/>
        </w:rPr>
        <w:t>self-awareness</w:t>
      </w:r>
      <w:r w:rsidRPr="003E1F44">
        <w:rPr>
          <w:sz w:val="24"/>
          <w:szCs w:val="24"/>
        </w:rPr>
        <w:t xml:space="preserve"> are still beyond our grasp. However, we have accumulated a great deal of knowledge about what we are made of and how it all works. Some of this knowledge builds up the context onto which you are about to read, basic human anatomy.</w:t>
      </w:r>
      <w:r w:rsidRPr="003E1F44">
        <w:rPr>
          <w:color w:val="000000"/>
          <w:sz w:val="24"/>
          <w:szCs w:val="24"/>
        </w:rPr>
        <w:t xml:space="preserve"> The knowledge of anatomy helps in the saving of lives, but we didn’t always have this </w:t>
      </w:r>
      <w:r w:rsidR="00551E03" w:rsidRPr="003E1F44">
        <w:rPr>
          <w:color w:val="000000"/>
          <w:sz w:val="24"/>
          <w:szCs w:val="24"/>
        </w:rPr>
        <w:t>informatio</w:t>
      </w:r>
      <w:r w:rsidR="00551E03">
        <w:rPr>
          <w:color w:val="000000"/>
          <w:sz w:val="24"/>
          <w:szCs w:val="24"/>
        </w:rPr>
        <w:t>n</w:t>
      </w:r>
      <w:r w:rsidR="00551E03" w:rsidRPr="008C6534">
        <w:rPr>
          <w:color w:val="000000"/>
          <w:sz w:val="24"/>
          <w:szCs w:val="24"/>
        </w:rPr>
        <w:t>.</w:t>
      </w:r>
      <w:r w:rsidR="00551E03" w:rsidRPr="003E1F44">
        <w:rPr>
          <w:rFonts w:eastAsia="Times New Roman" w:cs="Times New Roman"/>
          <w:color w:val="000000"/>
          <w:sz w:val="24"/>
          <w:szCs w:val="24"/>
        </w:rPr>
        <w:t xml:space="preserve"> To</w:t>
      </w:r>
      <w:r w:rsidRPr="003E1F44">
        <w:rPr>
          <w:rFonts w:eastAsia="Times New Roman" w:cs="Times New Roman"/>
          <w:color w:val="000000"/>
          <w:sz w:val="24"/>
          <w:szCs w:val="24"/>
        </w:rPr>
        <w:t xml:space="preserve"> understand where it all </w:t>
      </w:r>
      <w:r w:rsidR="00EF6298" w:rsidRPr="003E1F44">
        <w:rPr>
          <w:rFonts w:eastAsia="Times New Roman" w:cs="Times New Roman"/>
          <w:color w:val="000000"/>
          <w:sz w:val="24"/>
          <w:szCs w:val="24"/>
        </w:rPr>
        <w:t>began,</w:t>
      </w:r>
      <w:r w:rsidRPr="003E1F44">
        <w:rPr>
          <w:rFonts w:eastAsia="Times New Roman" w:cs="Times New Roman"/>
          <w:color w:val="000000"/>
          <w:sz w:val="24"/>
          <w:szCs w:val="24"/>
        </w:rPr>
        <w:t xml:space="preserve"> we have to journey back to 300 BC in the ancient city of Alexandria where we meet Herophilus. For him, it wasn’t easy to study human anatomy because there was a ban on dissections in Alexandria. But once that ban was lifted, Herophilus was the first person in Greece to publicly dissect both human cadavers and animals. Herophilus was then deemed the father of anatomy and with intense research on the brain he learned that it was the center of the nervous system. Before his time though there was the father of medicine or Hippocrates. He was one of the greatest physicians of his time, and also brought the world of anatomy the Hippocratic oath.</w:t>
      </w:r>
    </w:p>
    <w:p w14:paraId="736241BE" w14:textId="5EEC2CB7" w:rsidR="003E1F44" w:rsidRPr="003E1F44" w:rsidRDefault="003E1F44" w:rsidP="003E1F44">
      <w:pPr>
        <w:rPr>
          <w:rFonts w:eastAsia="Times New Roman" w:cs="Times New Roman"/>
          <w:color w:val="000000"/>
          <w:sz w:val="24"/>
          <w:szCs w:val="24"/>
        </w:rPr>
      </w:pPr>
      <w:r w:rsidRPr="003E1F44">
        <w:rPr>
          <w:rFonts w:eastAsia="Times New Roman" w:cs="Times New Roman"/>
          <w:i/>
          <w:iCs/>
          <w:color w:val="000000"/>
          <w:sz w:val="24"/>
          <w:szCs w:val="24"/>
        </w:rPr>
        <w:t>Keywords</w:t>
      </w:r>
      <w:r>
        <w:rPr>
          <w:rFonts w:eastAsia="Times New Roman" w:cs="Times New Roman"/>
          <w:color w:val="000000"/>
          <w:sz w:val="24"/>
          <w:szCs w:val="24"/>
        </w:rPr>
        <w:t xml:space="preserve">: </w:t>
      </w:r>
      <w:r w:rsidRPr="003E1F44">
        <w:rPr>
          <w:rFonts w:eastAsia="Times New Roman" w:cs="Times New Roman"/>
          <w:color w:val="000000"/>
          <w:sz w:val="24"/>
          <w:szCs w:val="24"/>
        </w:rPr>
        <w:t xml:space="preserve"> distill and express the complexities of human structure and functions in the simplest context without losing the essence and meaning of the material. </w:t>
      </w:r>
    </w:p>
    <w:p w14:paraId="1B80FB67" w14:textId="77777777" w:rsidR="003E1F44" w:rsidRPr="003E1F44" w:rsidRDefault="003E1F44" w:rsidP="003E1F44">
      <w:pPr>
        <w:rPr>
          <w:sz w:val="24"/>
          <w:szCs w:val="24"/>
        </w:rPr>
      </w:pPr>
    </w:p>
    <w:p w14:paraId="6B9E63F2" w14:textId="366D3DE4" w:rsidR="00B72AA3" w:rsidRPr="00B72AA3" w:rsidRDefault="00B72AA3" w:rsidP="00B72AA3"/>
    <w:p w14:paraId="17EC1ACA" w14:textId="57CC6B62" w:rsidR="00B72AA3" w:rsidRPr="00B72AA3" w:rsidRDefault="00B72AA3" w:rsidP="00B72AA3"/>
    <w:p w14:paraId="58406AB0" w14:textId="3A49C4D8" w:rsidR="00B72AA3" w:rsidRPr="00B72AA3" w:rsidRDefault="00B72AA3" w:rsidP="00B72AA3"/>
    <w:p w14:paraId="3B116351" w14:textId="251BF3E4" w:rsidR="00B72AA3" w:rsidRPr="00B72AA3" w:rsidRDefault="00B72AA3" w:rsidP="00B72AA3"/>
    <w:p w14:paraId="116F54B0" w14:textId="31FBD830" w:rsidR="004E6FC6" w:rsidRPr="00D34CC9" w:rsidRDefault="00D34CC9" w:rsidP="00AD4A2B">
      <w:r>
        <w:rPr>
          <w:noProof/>
          <w:sz w:val="24"/>
          <w:szCs w:val="24"/>
        </w:rPr>
        <w:lastRenderedPageBreak/>
        <mc:AlternateContent>
          <mc:Choice Requires="wps">
            <w:drawing>
              <wp:anchor distT="0" distB="0" distL="114300" distR="114300" simplePos="0" relativeHeight="251666432" behindDoc="0" locked="0" layoutInCell="1" allowOverlap="1" wp14:anchorId="4C591D7C" wp14:editId="4FC71317">
                <wp:simplePos x="0" y="0"/>
                <wp:positionH relativeFrom="column">
                  <wp:posOffset>1254113</wp:posOffset>
                </wp:positionH>
                <wp:positionV relativeFrom="paragraph">
                  <wp:posOffset>-520539</wp:posOffset>
                </wp:positionV>
                <wp:extent cx="4344454" cy="383459"/>
                <wp:effectExtent l="0" t="0" r="18415" b="17145"/>
                <wp:wrapNone/>
                <wp:docPr id="11" name="Text Box 11"/>
                <wp:cNvGraphicFramePr/>
                <a:graphic xmlns:a="http://schemas.openxmlformats.org/drawingml/2006/main">
                  <a:graphicData uri="http://schemas.microsoft.com/office/word/2010/wordprocessingShape">
                    <wps:wsp>
                      <wps:cNvSpPr txBox="1"/>
                      <wps:spPr>
                        <a:xfrm>
                          <a:off x="0" y="0"/>
                          <a:ext cx="4344454" cy="383459"/>
                        </a:xfrm>
                        <a:prstGeom prst="rect">
                          <a:avLst/>
                        </a:prstGeom>
                        <a:noFill/>
                        <a:ln w="6350">
                          <a:solidFill>
                            <a:schemeClr val="bg1"/>
                          </a:solidFill>
                        </a:ln>
                      </wps:spPr>
                      <wps:txbx>
                        <w:txbxContent>
                          <w:p w14:paraId="7F34B24C" w14:textId="5AD7966D" w:rsidR="00EE1C68" w:rsidRPr="006C429C" w:rsidRDefault="00D34CC9">
                            <w:pPr>
                              <w:rPr>
                                <w:sz w:val="32"/>
                                <w:szCs w:val="32"/>
                              </w:rPr>
                            </w:pPr>
                            <w:r w:rsidRPr="006C429C">
                              <w:rPr>
                                <w:sz w:val="36"/>
                                <w:szCs w:val="36"/>
                              </w:rPr>
                              <w:t>The</w:t>
                            </w:r>
                            <w:r w:rsidRPr="006C429C">
                              <w:rPr>
                                <w:sz w:val="32"/>
                                <w:szCs w:val="32"/>
                              </w:rPr>
                              <w:t xml:space="preserve">  </w:t>
                            </w:r>
                            <w:r w:rsidR="006C429C" w:rsidRPr="006C429C">
                              <w:rPr>
                                <w:sz w:val="36"/>
                                <w:szCs w:val="36"/>
                              </w:rPr>
                              <w:t>Scope of</w:t>
                            </w:r>
                            <w:r w:rsidR="006C429C" w:rsidRPr="006C429C">
                              <w:rPr>
                                <w:sz w:val="28"/>
                                <w:szCs w:val="28"/>
                              </w:rPr>
                              <w:t xml:space="preserve"> </w:t>
                            </w:r>
                            <w:r w:rsidR="006C429C" w:rsidRPr="006C429C">
                              <w:rPr>
                                <w:sz w:val="40"/>
                                <w:szCs w:val="40"/>
                              </w:rPr>
                              <w:t>Anatomy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591D7C" id="Text Box 11" o:spid="_x0000_s1029" type="#_x0000_t202" style="position:absolute;margin-left:98.75pt;margin-top:-41pt;width:342.1pt;height:30.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JdRQIAAIIEAAAOAAAAZHJzL2Uyb0RvYy54bWysVMFuGjEQvVfqP1i+l4WwpAnKEtFEVJVQ&#10;EolEORuvF1byelzbsEu/vs9eSFDaU9WLGc+8Hc+8N8PNbddotlfO12QKPhoMOVNGUlmbTcFfnhdf&#10;rjjzQZhSaDKq4Afl+e3s86eb1k7VBW1Jl8oxJDF+2tqCb0Ow0yzzcqsa4QdklUGwIteIgKvbZKUT&#10;LbI3OrsYDi+zllxpHUnlPbz3fZDPUv6qUjI8VpVXgemCo7aQTpfOdTyz2Y2Ybpyw21oeyxD/UEUj&#10;aoNH31LdiyDYztV/pGpq6chTFQaSmoyqqpYq9YBuRsMP3ay2wqrUC8jx9o0m///Syof9k2N1Ce1G&#10;nBnRQKNn1QX2jToGF/hprZ8CtrIAhg5+YE9+D2dsu6tcE3/REEMcTB/e2I3ZJJz5OM/zSc6ZRGx8&#10;Nc4n1zFN9v61dT58V9SwaBTcQb1EqtgvfeihJ0h8zNCi1jopqA1rC345ngzTB550XcZghKVZUnfa&#10;sb3AFKw3qXo8e4bCTRvUEnvte4pW6NZd4mZ86ndN5QE0OOoHyVu5qFHrUvjwJBwmB51jG8IjjkoT&#10;aqKjxdmW3K+/+SMegiLKWYtJLLj/uRNOcaZ/GEh9PcrzOLrpkk++XuDiziPr84jZNXeENqEmqktm&#10;xAd9MitHzSuWZh5fRUgYibcLHk7mXej3A0sn1XyeQBhWK8LSrKyMqSOtUYnn7lU4e5QrQOgHOs2s&#10;mH5Qrcf2us13gao6SRp57lk90o9BT0NxXMq4Sef3hHr/65j9BgAA//8DAFBLAwQUAAYACAAAACEA&#10;FhTd2uAAAAALAQAADwAAAGRycy9kb3ducmV2LnhtbEyPwU7DMBBE70j8g7VI3FonkWjSEKcCVC7l&#10;QCn9ADdekqjxOoqdNOXrWU5wnNmn2ZliM9tOTDj41pGCeBmBQKqcaalWcPx8XWQgfNBkdOcIFVzR&#10;w6a8vSl0btyFPnA6hFpwCPlcK2hC6HMpfdWg1X7peiS+fbnB6sByqKUZ9IXDbSeTKFpJq1viD43u&#10;8aXB6nwYrYK13Z7TsXvbTfv++zom/rh7f94qdX83Pz2CCDiHPxh+63N1KLnTyY1kvOhYr9MHRhUs&#10;soRHMZFlcQrixE4Sr0CWhfy/ofwBAAD//wMAUEsBAi0AFAAGAAgAAAAhALaDOJL+AAAA4QEAABMA&#10;AAAAAAAAAAAAAAAAAAAAAFtDb250ZW50X1R5cGVzXS54bWxQSwECLQAUAAYACAAAACEAOP0h/9YA&#10;AACUAQAACwAAAAAAAAAAAAAAAAAvAQAAX3JlbHMvLnJlbHNQSwECLQAUAAYACAAAACEAbM6yXUUC&#10;AACCBAAADgAAAAAAAAAAAAAAAAAuAgAAZHJzL2Uyb0RvYy54bWxQSwECLQAUAAYACAAAACEAFhTd&#10;2uAAAAALAQAADwAAAAAAAAAAAAAAAACfBAAAZHJzL2Rvd25yZXYueG1sUEsFBgAAAAAEAAQA8wAA&#10;AKwFAAAAAA==&#10;" filled="f" strokecolor="white [3212]" strokeweight=".5pt">
                <v:textbox>
                  <w:txbxContent>
                    <w:p w14:paraId="7F34B24C" w14:textId="5AD7966D" w:rsidR="00EE1C68" w:rsidRPr="006C429C" w:rsidRDefault="00D34CC9">
                      <w:pPr>
                        <w:rPr>
                          <w:sz w:val="32"/>
                          <w:szCs w:val="32"/>
                        </w:rPr>
                      </w:pPr>
                      <w:r w:rsidRPr="006C429C">
                        <w:rPr>
                          <w:sz w:val="36"/>
                          <w:szCs w:val="36"/>
                        </w:rPr>
                        <w:t>The</w:t>
                      </w:r>
                      <w:r w:rsidRPr="006C429C">
                        <w:rPr>
                          <w:sz w:val="32"/>
                          <w:szCs w:val="32"/>
                        </w:rPr>
                        <w:t xml:space="preserve">  </w:t>
                      </w:r>
                      <w:r w:rsidR="006C429C" w:rsidRPr="006C429C">
                        <w:rPr>
                          <w:sz w:val="36"/>
                          <w:szCs w:val="36"/>
                        </w:rPr>
                        <w:t>Scope of</w:t>
                      </w:r>
                      <w:r w:rsidR="006C429C" w:rsidRPr="006C429C">
                        <w:rPr>
                          <w:sz w:val="28"/>
                          <w:szCs w:val="28"/>
                        </w:rPr>
                        <w:t xml:space="preserve"> </w:t>
                      </w:r>
                      <w:r w:rsidR="006C429C" w:rsidRPr="006C429C">
                        <w:rPr>
                          <w:sz w:val="40"/>
                          <w:szCs w:val="40"/>
                        </w:rPr>
                        <w:t>Anatomy</w:t>
                      </w:r>
                    </w:p>
                  </w:txbxContent>
                </v:textbox>
              </v:shape>
            </w:pict>
          </mc:Fallback>
        </mc:AlternateContent>
      </w:r>
      <w:r w:rsidR="00BA61A9">
        <w:rPr>
          <w:sz w:val="24"/>
          <w:szCs w:val="24"/>
        </w:rPr>
        <w:t>According to</w:t>
      </w:r>
      <w:r w:rsidR="00D7479A">
        <w:rPr>
          <w:sz w:val="24"/>
          <w:szCs w:val="24"/>
        </w:rPr>
        <w:t xml:space="preserve"> (Netter,2014</w:t>
      </w:r>
      <w:r w:rsidR="00EF6298">
        <w:rPr>
          <w:sz w:val="24"/>
          <w:szCs w:val="24"/>
        </w:rPr>
        <w:t>) “The</w:t>
      </w:r>
      <w:r w:rsidR="00B84942" w:rsidRPr="00B84942">
        <w:rPr>
          <w:sz w:val="24"/>
          <w:szCs w:val="24"/>
        </w:rPr>
        <w:t xml:space="preserve"> human body is </w:t>
      </w:r>
      <w:r w:rsidR="00615DA6" w:rsidRPr="00B84942">
        <w:rPr>
          <w:sz w:val="24"/>
          <w:szCs w:val="24"/>
        </w:rPr>
        <w:t xml:space="preserve">a precisely structured container of chemical </w:t>
      </w:r>
      <w:r w:rsidR="00EF6298" w:rsidRPr="00B84942">
        <w:rPr>
          <w:sz w:val="24"/>
          <w:szCs w:val="24"/>
        </w:rPr>
        <w:t>reactions. This</w:t>
      </w:r>
      <w:r w:rsidR="00615DA6" w:rsidRPr="00B84942">
        <w:rPr>
          <w:sz w:val="24"/>
          <w:szCs w:val="24"/>
        </w:rPr>
        <w:t xml:space="preserve"> is because it consists of trillions of atoms in specific arrangements and thousands of chemical reactions proceeding in a very orderly manner</w:t>
      </w:r>
      <w:r w:rsidR="00EF6298">
        <w:rPr>
          <w:sz w:val="24"/>
          <w:szCs w:val="24"/>
        </w:rPr>
        <w:t>”</w:t>
      </w:r>
      <w:r w:rsidR="00615DA6" w:rsidRPr="00B84942">
        <w:rPr>
          <w:sz w:val="24"/>
          <w:szCs w:val="24"/>
        </w:rPr>
        <w:t xml:space="preserve">. That literally describes us. Due to the fact that most anatomical names come from Latin and Greek, these </w:t>
      </w:r>
      <w:r w:rsidR="004E6FC6" w:rsidRPr="00B84942">
        <w:rPr>
          <w:sz w:val="24"/>
          <w:szCs w:val="24"/>
        </w:rPr>
        <w:t>words have meaning in their original language, and it is very helpful and interesting to know the ‘root’ meaning of these words, which is called etymology, as it helps in the learning process. Therefore, becoming familiar with the etymology of the anatomical terms is an important component of studying human anatomy.</w:t>
      </w:r>
    </w:p>
    <w:p w14:paraId="0E72A9C8" w14:textId="68B879E5" w:rsidR="00B72AA3" w:rsidRPr="00B84942" w:rsidRDefault="003053F7" w:rsidP="00B72AA3">
      <w:pPr>
        <w:rPr>
          <w:sz w:val="24"/>
          <w:szCs w:val="24"/>
        </w:rPr>
      </w:pPr>
      <w:r w:rsidRPr="00B84942">
        <w:rPr>
          <w:sz w:val="24"/>
          <w:szCs w:val="24"/>
        </w:rPr>
        <w:t xml:space="preserve"> </w:t>
      </w:r>
      <w:r w:rsidR="00EF6298" w:rsidRPr="00B84942">
        <w:rPr>
          <w:sz w:val="24"/>
          <w:szCs w:val="24"/>
        </w:rPr>
        <w:t>The term</w:t>
      </w:r>
      <w:r w:rsidRPr="00B84942">
        <w:rPr>
          <w:sz w:val="24"/>
          <w:szCs w:val="24"/>
        </w:rPr>
        <w:t xml:space="preserve"> anatomy is derived from a Greek word “Anatome” meaning to cut up</w:t>
      </w:r>
      <w:r w:rsidR="00BF1319" w:rsidRPr="00B84942">
        <w:rPr>
          <w:sz w:val="24"/>
          <w:szCs w:val="24"/>
        </w:rPr>
        <w:t xml:space="preserve"> or “dissect”</w:t>
      </w:r>
      <w:r w:rsidRPr="00B84942">
        <w:rPr>
          <w:sz w:val="24"/>
          <w:szCs w:val="24"/>
        </w:rPr>
        <w:t>. It is the study of structures that make up the body and how those structures relate with each other.</w:t>
      </w:r>
      <w:r w:rsidR="00BF1319" w:rsidRPr="00B84942">
        <w:rPr>
          <w:rFonts w:ascii="Helvetica" w:hAnsi="Helvetica" w:cs="Helvetica"/>
          <w:color w:val="495354"/>
          <w:spacing w:val="-2"/>
          <w:sz w:val="24"/>
          <w:szCs w:val="24"/>
          <w:shd w:val="clear" w:color="auto" w:fill="FFFFFF"/>
        </w:rPr>
        <w:t xml:space="preserve"> </w:t>
      </w:r>
      <w:r w:rsidR="00BF1319" w:rsidRPr="00B84942">
        <w:rPr>
          <w:sz w:val="24"/>
          <w:szCs w:val="24"/>
        </w:rPr>
        <w:t xml:space="preserve">This </w:t>
      </w:r>
      <w:r w:rsidR="00EF6298" w:rsidRPr="00B84942">
        <w:rPr>
          <w:sz w:val="24"/>
          <w:szCs w:val="24"/>
        </w:rPr>
        <w:t>2000-year-old</w:t>
      </w:r>
      <w:r w:rsidR="00BF1319" w:rsidRPr="00B84942">
        <w:rPr>
          <w:sz w:val="24"/>
          <w:szCs w:val="24"/>
        </w:rPr>
        <w:t xml:space="preserve"> scientific discipline sprung to life in Ancient Egypt and was increasingly developed across the ages by anatomy heavyweights like Galen, Leonardo da Vinci, Vesalius, and many others.</w:t>
      </w:r>
      <w:r w:rsidR="00B84942">
        <w:rPr>
          <w:sz w:val="24"/>
          <w:szCs w:val="24"/>
        </w:rPr>
        <w:t xml:space="preserve"> </w:t>
      </w:r>
      <w:r w:rsidR="00524BCC" w:rsidRPr="00B84942">
        <w:rPr>
          <w:sz w:val="24"/>
          <w:szCs w:val="24"/>
        </w:rPr>
        <w:t xml:space="preserve">Physiology on the </w:t>
      </w:r>
      <w:r w:rsidR="00B83F84">
        <w:rPr>
          <w:sz w:val="24"/>
          <w:szCs w:val="24"/>
        </w:rPr>
        <w:t xml:space="preserve">other </w:t>
      </w:r>
      <w:r w:rsidR="00524BCC" w:rsidRPr="00B84942">
        <w:rPr>
          <w:sz w:val="24"/>
          <w:szCs w:val="24"/>
        </w:rPr>
        <w:t>hand is the study of how the body functions.</w:t>
      </w:r>
    </w:p>
    <w:p w14:paraId="7726824D" w14:textId="10118D6B" w:rsidR="003053F7" w:rsidRPr="00B84942" w:rsidRDefault="00524BCC" w:rsidP="00B72AA3">
      <w:pPr>
        <w:rPr>
          <w:sz w:val="24"/>
          <w:szCs w:val="24"/>
        </w:rPr>
      </w:pPr>
      <w:r w:rsidRPr="00B84942">
        <w:rPr>
          <w:sz w:val="24"/>
          <w:szCs w:val="24"/>
        </w:rPr>
        <w:t>Anatomy and physiology are intimately related.</w:t>
      </w:r>
      <w:r w:rsidR="002360E7" w:rsidRPr="00B84942">
        <w:rPr>
          <w:sz w:val="24"/>
          <w:szCs w:val="24"/>
        </w:rPr>
        <w:t xml:space="preserve"> The word physiology was derived from a Greek word for study of nature. </w:t>
      </w:r>
      <w:r w:rsidRPr="00B84942">
        <w:rPr>
          <w:sz w:val="24"/>
          <w:szCs w:val="24"/>
        </w:rPr>
        <w:t xml:space="preserve">Body structure functions depend on their form. The way structures work </w:t>
      </w:r>
      <w:r w:rsidR="00EF6298" w:rsidRPr="00B84942">
        <w:rPr>
          <w:sz w:val="24"/>
          <w:szCs w:val="24"/>
        </w:rPr>
        <w:t>depends</w:t>
      </w:r>
      <w:r w:rsidRPr="00B84942">
        <w:rPr>
          <w:sz w:val="24"/>
          <w:szCs w:val="24"/>
        </w:rPr>
        <w:t xml:space="preserve"> on the way they are organized. </w:t>
      </w:r>
      <w:r w:rsidR="00EF6298" w:rsidRPr="00B84942">
        <w:rPr>
          <w:sz w:val="24"/>
          <w:szCs w:val="24"/>
        </w:rPr>
        <w:t>So,</w:t>
      </w:r>
      <w:r w:rsidRPr="00B84942">
        <w:rPr>
          <w:sz w:val="24"/>
          <w:szCs w:val="24"/>
        </w:rPr>
        <w:t xml:space="preserve"> understanding Physiology requires an understanding of Anatomy, and vice versa</w:t>
      </w:r>
      <w:r w:rsidR="0040723F" w:rsidRPr="00B84942">
        <w:rPr>
          <w:color w:val="000000"/>
          <w:sz w:val="24"/>
          <w:szCs w:val="24"/>
        </w:rPr>
        <w:t>. Anatomy is quite distinct from </w:t>
      </w:r>
      <w:hyperlink r:id="rId8" w:tooltip="Physiology" w:history="1">
        <w:r w:rsidR="0040723F" w:rsidRPr="00B84942">
          <w:rPr>
            <w:rStyle w:val="Hyperlink"/>
            <w:color w:val="auto"/>
            <w:sz w:val="24"/>
            <w:szCs w:val="24"/>
            <w:u w:val="none"/>
          </w:rPr>
          <w:t>physiology</w:t>
        </w:r>
      </w:hyperlink>
      <w:r w:rsidR="0040723F" w:rsidRPr="00B84942">
        <w:rPr>
          <w:sz w:val="24"/>
          <w:szCs w:val="24"/>
        </w:rPr>
        <w:t> </w:t>
      </w:r>
      <w:r w:rsidR="0040723F" w:rsidRPr="00B84942">
        <w:rPr>
          <w:color w:val="000000"/>
          <w:sz w:val="24"/>
          <w:szCs w:val="24"/>
        </w:rPr>
        <w:t xml:space="preserve"> which deal respectively with the functions of those parts and the chemical processes involved. For example, an anatomist is concerned with the shape, size, position, structure, blood supply and innervation of an organ such as the liver; while a physiologist is interested in the production of </w:t>
      </w:r>
      <w:hyperlink r:id="rId9" w:tooltip="Bile" w:history="1">
        <w:r w:rsidR="0040723F" w:rsidRPr="00BA61A9">
          <w:rPr>
            <w:rStyle w:val="Hyperlink"/>
            <w:color w:val="auto"/>
            <w:sz w:val="24"/>
            <w:szCs w:val="24"/>
            <w:u w:val="none"/>
          </w:rPr>
          <w:t>bile</w:t>
        </w:r>
      </w:hyperlink>
      <w:r w:rsidR="0040723F" w:rsidRPr="00BA61A9">
        <w:rPr>
          <w:sz w:val="24"/>
          <w:szCs w:val="24"/>
        </w:rPr>
        <w:t>,</w:t>
      </w:r>
      <w:r w:rsidR="0040723F" w:rsidRPr="00B84942">
        <w:rPr>
          <w:color w:val="000000"/>
          <w:sz w:val="24"/>
          <w:szCs w:val="24"/>
        </w:rPr>
        <w:t xml:space="preserve"> the role of the liver in nutrition and the regulation of bodily functions.</w:t>
      </w:r>
      <w:r w:rsidR="0040723F" w:rsidRPr="00B84942">
        <w:rPr>
          <w:sz w:val="24"/>
          <w:szCs w:val="24"/>
        </w:rPr>
        <w:t xml:space="preserve"> </w:t>
      </w:r>
    </w:p>
    <w:p w14:paraId="61BE4CE5" w14:textId="69127ADC" w:rsidR="00F356FD" w:rsidRDefault="0040723F" w:rsidP="00B72AA3">
      <w:pPr>
        <w:rPr>
          <w:sz w:val="24"/>
          <w:szCs w:val="24"/>
        </w:rPr>
      </w:pPr>
      <w:r w:rsidRPr="00B84942">
        <w:rPr>
          <w:color w:val="000000"/>
          <w:sz w:val="24"/>
          <w:szCs w:val="24"/>
        </w:rPr>
        <w:t xml:space="preserve">Anatomy is a complex and dynamic field that is constantly evolving as new discoveries are made. In recent years, there has been a significant increase in the use of advanced imaging </w:t>
      </w:r>
      <w:r w:rsidRPr="00B84942">
        <w:rPr>
          <w:color w:val="000000"/>
          <w:sz w:val="24"/>
          <w:szCs w:val="24"/>
        </w:rPr>
        <w:lastRenderedPageBreak/>
        <w:t>techniques, such as </w:t>
      </w:r>
      <w:hyperlink r:id="rId10" w:tooltip="Magnetic resonance imaging" w:history="1">
        <w:r w:rsidRPr="00BA61A9">
          <w:rPr>
            <w:rStyle w:val="Hyperlink"/>
            <w:color w:val="auto"/>
            <w:sz w:val="24"/>
            <w:szCs w:val="24"/>
            <w:u w:val="none"/>
          </w:rPr>
          <w:t>MRI</w:t>
        </w:r>
      </w:hyperlink>
      <w:r w:rsidRPr="00BA61A9">
        <w:rPr>
          <w:sz w:val="24"/>
          <w:szCs w:val="24"/>
        </w:rPr>
        <w:t> and </w:t>
      </w:r>
      <w:hyperlink r:id="rId11" w:tooltip="CT scan" w:history="1">
        <w:r w:rsidRPr="00BA61A9">
          <w:rPr>
            <w:rStyle w:val="Hyperlink"/>
            <w:color w:val="auto"/>
            <w:sz w:val="24"/>
            <w:szCs w:val="24"/>
            <w:u w:val="none"/>
          </w:rPr>
          <w:t>CT scans</w:t>
        </w:r>
      </w:hyperlink>
      <w:r w:rsidRPr="00B84942">
        <w:rPr>
          <w:color w:val="000000"/>
          <w:sz w:val="24"/>
          <w:szCs w:val="24"/>
        </w:rPr>
        <w:t>, which allow for more detailed and accurate visualizations of the body's structures</w:t>
      </w:r>
      <w:r w:rsidR="003E4707">
        <w:rPr>
          <w:color w:val="000000"/>
          <w:sz w:val="24"/>
          <w:szCs w:val="24"/>
        </w:rPr>
        <w:t xml:space="preserve"> (Grays anatomy,2012)</w:t>
      </w:r>
      <w:r w:rsidRPr="00B84942">
        <w:rPr>
          <w:color w:val="000000"/>
          <w:sz w:val="24"/>
          <w:szCs w:val="24"/>
        </w:rPr>
        <w:t>.</w:t>
      </w:r>
      <w:r w:rsidRPr="00B84942">
        <w:rPr>
          <w:sz w:val="24"/>
          <w:szCs w:val="24"/>
        </w:rPr>
        <w:t xml:space="preserve"> </w:t>
      </w:r>
      <w:r w:rsidR="002360E7" w:rsidRPr="00B84942">
        <w:rPr>
          <w:sz w:val="24"/>
          <w:szCs w:val="24"/>
        </w:rPr>
        <w:t xml:space="preserve">The study of anatomy includes many sub specialties. These are </w:t>
      </w:r>
      <w:r w:rsidR="008370B4" w:rsidRPr="00B84942">
        <w:rPr>
          <w:sz w:val="24"/>
          <w:szCs w:val="24"/>
        </w:rPr>
        <w:t xml:space="preserve">1) </w:t>
      </w:r>
      <w:r w:rsidR="002360E7" w:rsidRPr="00B84942">
        <w:rPr>
          <w:sz w:val="24"/>
          <w:szCs w:val="24"/>
        </w:rPr>
        <w:t>Gross anatomy</w:t>
      </w:r>
      <w:r w:rsidR="008370B4" w:rsidRPr="00B84942">
        <w:rPr>
          <w:sz w:val="24"/>
          <w:szCs w:val="24"/>
        </w:rPr>
        <w:t xml:space="preserve"> 2) </w:t>
      </w:r>
      <w:r w:rsidR="002360E7" w:rsidRPr="00B84942">
        <w:rPr>
          <w:sz w:val="24"/>
          <w:szCs w:val="24"/>
        </w:rPr>
        <w:t>Microscopic anatomy</w:t>
      </w:r>
      <w:r w:rsidR="008370B4" w:rsidRPr="00B84942">
        <w:rPr>
          <w:sz w:val="24"/>
          <w:szCs w:val="24"/>
        </w:rPr>
        <w:t xml:space="preserve"> 3</w:t>
      </w:r>
      <w:r w:rsidR="00EF6298" w:rsidRPr="00B84942">
        <w:rPr>
          <w:sz w:val="24"/>
          <w:szCs w:val="24"/>
        </w:rPr>
        <w:t>) Developmental</w:t>
      </w:r>
      <w:r w:rsidR="002360E7" w:rsidRPr="00B84942">
        <w:rPr>
          <w:sz w:val="24"/>
          <w:szCs w:val="24"/>
        </w:rPr>
        <w:t xml:space="preserve"> anatomy and Embryology.</w:t>
      </w:r>
    </w:p>
    <w:p w14:paraId="05E811C8" w14:textId="5D253A36" w:rsidR="001F4840" w:rsidRPr="008717B8" w:rsidRDefault="008717B8" w:rsidP="008717B8">
      <w:pPr>
        <w:rPr>
          <w:sz w:val="24"/>
          <w:szCs w:val="24"/>
        </w:rPr>
      </w:pPr>
      <w:r>
        <w:rPr>
          <w:b/>
          <w:bCs/>
          <w:i/>
          <w:iCs/>
          <w:sz w:val="28"/>
          <w:szCs w:val="28"/>
        </w:rPr>
        <w:t>1)</w:t>
      </w:r>
      <w:r w:rsidR="00F356FD" w:rsidRPr="008717B8">
        <w:rPr>
          <w:b/>
          <w:bCs/>
          <w:i/>
          <w:iCs/>
          <w:sz w:val="28"/>
          <w:szCs w:val="28"/>
        </w:rPr>
        <w:t>Gross Anatomy</w:t>
      </w:r>
    </w:p>
    <w:p w14:paraId="6BABA7F1" w14:textId="652F8D5C" w:rsidR="00184C95" w:rsidRPr="00B84942" w:rsidRDefault="002360E7" w:rsidP="00184C95">
      <w:pPr>
        <w:rPr>
          <w:sz w:val="24"/>
          <w:szCs w:val="24"/>
        </w:rPr>
      </w:pPr>
      <w:r w:rsidRPr="00B84942">
        <w:rPr>
          <w:sz w:val="24"/>
          <w:szCs w:val="24"/>
        </w:rPr>
        <w:t xml:space="preserve">Gross anatomy studies body structure without the use of a microscope. </w:t>
      </w:r>
      <w:r w:rsidR="003E1F44" w:rsidRPr="00B84942">
        <w:rPr>
          <w:sz w:val="24"/>
          <w:szCs w:val="24"/>
        </w:rPr>
        <w:t xml:space="preserve">They are further divided into systemic and regional </w:t>
      </w:r>
      <w:r w:rsidR="00EF6298" w:rsidRPr="00B84942">
        <w:rPr>
          <w:sz w:val="24"/>
          <w:szCs w:val="24"/>
        </w:rPr>
        <w:t>anatomy. Systemic</w:t>
      </w:r>
      <w:r w:rsidRPr="00B84942">
        <w:rPr>
          <w:sz w:val="24"/>
          <w:szCs w:val="24"/>
        </w:rPr>
        <w:t xml:space="preserve"> anatomy studies functional relationships of organs within a system whereas </w:t>
      </w:r>
      <w:r w:rsidR="00EF6298" w:rsidRPr="00B84942">
        <w:rPr>
          <w:sz w:val="24"/>
          <w:szCs w:val="24"/>
        </w:rPr>
        <w:t>regional</w:t>
      </w:r>
      <w:r w:rsidRPr="00B84942">
        <w:rPr>
          <w:sz w:val="24"/>
          <w:szCs w:val="24"/>
        </w:rPr>
        <w:t xml:space="preserve"> anatomy studies body part regionally. Both systemic and regional approaches may be used to study gross anatomy.</w:t>
      </w:r>
    </w:p>
    <w:p w14:paraId="2307E41B" w14:textId="73850407" w:rsidR="00184C95" w:rsidRPr="00F356FD" w:rsidRDefault="002C44C2" w:rsidP="00F356FD">
      <w:pPr>
        <w:ind w:firstLine="720"/>
        <w:jc w:val="both"/>
        <w:rPr>
          <w:sz w:val="24"/>
          <w:szCs w:val="24"/>
        </w:rPr>
      </w:pPr>
      <w:r w:rsidRPr="00F356FD">
        <w:rPr>
          <w:sz w:val="24"/>
          <w:szCs w:val="24"/>
        </w:rPr>
        <w:t xml:space="preserve">Regional </w:t>
      </w:r>
      <w:r w:rsidR="001F4840" w:rsidRPr="00F356FD">
        <w:rPr>
          <w:sz w:val="24"/>
          <w:szCs w:val="24"/>
        </w:rPr>
        <w:t>A</w:t>
      </w:r>
      <w:r w:rsidRPr="00F356FD">
        <w:rPr>
          <w:sz w:val="24"/>
          <w:szCs w:val="24"/>
        </w:rPr>
        <w:t>natomy organizes the body into several body parts or regions: </w:t>
      </w:r>
      <w:hyperlink r:id="rId12" w:history="1">
        <w:r w:rsidRPr="00F356FD">
          <w:rPr>
            <w:rStyle w:val="Hyperlink"/>
            <w:color w:val="auto"/>
            <w:sz w:val="24"/>
            <w:szCs w:val="24"/>
            <w:u w:val="none"/>
          </w:rPr>
          <w:t>upper</w:t>
        </w:r>
        <w:r w:rsidR="00F356FD" w:rsidRPr="00F356FD">
          <w:rPr>
            <w:rStyle w:val="Hyperlink"/>
            <w:color w:val="auto"/>
            <w:sz w:val="24"/>
            <w:szCs w:val="24"/>
            <w:u w:val="none"/>
          </w:rPr>
          <w:t xml:space="preserve"> </w:t>
        </w:r>
        <w:r w:rsidRPr="00F356FD">
          <w:rPr>
            <w:rStyle w:val="Hyperlink"/>
            <w:color w:val="auto"/>
            <w:sz w:val="24"/>
            <w:szCs w:val="24"/>
            <w:u w:val="none"/>
          </w:rPr>
          <w:t>limbs</w:t>
        </w:r>
      </w:hyperlink>
      <w:r w:rsidRPr="00F356FD">
        <w:rPr>
          <w:sz w:val="24"/>
          <w:szCs w:val="24"/>
        </w:rPr>
        <w:t>, </w:t>
      </w:r>
      <w:hyperlink r:id="rId13" w:history="1">
        <w:r w:rsidRPr="00F356FD">
          <w:rPr>
            <w:rStyle w:val="Hyperlink"/>
            <w:color w:val="auto"/>
            <w:sz w:val="24"/>
            <w:szCs w:val="24"/>
            <w:u w:val="none"/>
          </w:rPr>
          <w:t>lower limbs</w:t>
        </w:r>
      </w:hyperlink>
      <w:r w:rsidRPr="00F356FD">
        <w:rPr>
          <w:sz w:val="24"/>
          <w:szCs w:val="24"/>
        </w:rPr>
        <w:t>, trunk</w:t>
      </w:r>
      <w:r w:rsidR="00184C95" w:rsidRPr="00F356FD">
        <w:rPr>
          <w:sz w:val="24"/>
          <w:szCs w:val="24"/>
        </w:rPr>
        <w:t>, (thorax, abdomen, pelvis, back),</w:t>
      </w:r>
      <w:hyperlink r:id="rId14" w:history="1">
        <w:r w:rsidRPr="00F356FD">
          <w:rPr>
            <w:rStyle w:val="Hyperlink"/>
            <w:color w:val="auto"/>
            <w:sz w:val="24"/>
            <w:szCs w:val="24"/>
            <w:u w:val="none"/>
          </w:rPr>
          <w:t>head, and neck</w:t>
        </w:r>
      </w:hyperlink>
      <w:r w:rsidRPr="00F356FD">
        <w:rPr>
          <w:sz w:val="24"/>
          <w:szCs w:val="24"/>
        </w:rPr>
        <w:t>. This approach divides teaching and learning into discrete regional didactic areas, each one containing its respective bones, </w:t>
      </w:r>
      <w:hyperlink r:id="rId15" w:history="1">
        <w:r w:rsidRPr="00F356FD">
          <w:rPr>
            <w:rStyle w:val="Hyperlink"/>
            <w:color w:val="auto"/>
            <w:sz w:val="24"/>
            <w:szCs w:val="24"/>
            <w:u w:val="none"/>
          </w:rPr>
          <w:t>joints</w:t>
        </w:r>
      </w:hyperlink>
      <w:r w:rsidRPr="00F356FD">
        <w:rPr>
          <w:sz w:val="24"/>
          <w:szCs w:val="24"/>
        </w:rPr>
        <w:t>, muscles, arteries, veins, nerves, lymphatics, and organs</w:t>
      </w:r>
      <w:r w:rsidR="0074024B" w:rsidRPr="00F356FD">
        <w:rPr>
          <w:rFonts w:ascii="Helvetica" w:eastAsia="Times New Roman" w:hAnsi="Helvetica" w:cs="Helvetica"/>
          <w:spacing w:val="-2"/>
          <w:sz w:val="24"/>
          <w:szCs w:val="24"/>
        </w:rPr>
        <w:t>.</w:t>
      </w:r>
    </w:p>
    <w:p w14:paraId="10964699" w14:textId="3C78A693" w:rsidR="0074024B" w:rsidRPr="009772EF" w:rsidRDefault="0074024B" w:rsidP="009772EF">
      <w:pPr>
        <w:ind w:firstLine="720"/>
        <w:jc w:val="both"/>
        <w:rPr>
          <w:rFonts w:asciiTheme="minorHAnsi" w:hAnsiTheme="minorHAnsi"/>
          <w:sz w:val="28"/>
          <w:szCs w:val="28"/>
        </w:rPr>
      </w:pPr>
      <w:r w:rsidRPr="00F356FD">
        <w:rPr>
          <w:rFonts w:eastAsia="Times New Roman" w:cs="Times New Roman"/>
          <w:spacing w:val="-2"/>
          <w:sz w:val="24"/>
          <w:szCs w:val="24"/>
        </w:rPr>
        <w:t xml:space="preserve">Systemic </w:t>
      </w:r>
      <w:r w:rsidR="00EF6298">
        <w:rPr>
          <w:rFonts w:eastAsia="Times New Roman" w:cs="Times New Roman"/>
          <w:spacing w:val="-2"/>
          <w:sz w:val="24"/>
          <w:szCs w:val="24"/>
        </w:rPr>
        <w:t>A</w:t>
      </w:r>
      <w:r w:rsidRPr="00F356FD">
        <w:rPr>
          <w:rFonts w:eastAsia="Times New Roman" w:cs="Times New Roman"/>
          <w:spacing w:val="-2"/>
          <w:sz w:val="24"/>
          <w:szCs w:val="24"/>
        </w:rPr>
        <w:t>natomy</w:t>
      </w:r>
      <w:r w:rsidRPr="00F356FD">
        <w:rPr>
          <w:rFonts w:ascii="Helvetica" w:eastAsia="Times New Roman" w:hAnsi="Helvetica" w:cs="Helvetica"/>
          <w:spacing w:val="-2"/>
          <w:sz w:val="24"/>
          <w:szCs w:val="24"/>
        </w:rPr>
        <w:t xml:space="preserve"> </w:t>
      </w:r>
      <w:r w:rsidRPr="00F356FD">
        <w:rPr>
          <w:rFonts w:eastAsia="Times New Roman" w:cs="Times New Roman"/>
          <w:spacing w:val="-2"/>
          <w:sz w:val="24"/>
          <w:szCs w:val="24"/>
        </w:rPr>
        <w:t xml:space="preserve">the second branch of </w:t>
      </w:r>
      <w:r w:rsidR="00966A14" w:rsidRPr="00F356FD">
        <w:rPr>
          <w:rFonts w:eastAsia="Times New Roman" w:cs="Times New Roman"/>
          <w:spacing w:val="-2"/>
          <w:sz w:val="24"/>
          <w:szCs w:val="24"/>
        </w:rPr>
        <w:t xml:space="preserve">gross </w:t>
      </w:r>
      <w:r w:rsidRPr="00F356FD">
        <w:rPr>
          <w:rFonts w:eastAsia="Times New Roman" w:cs="Times New Roman"/>
          <w:spacing w:val="-2"/>
          <w:sz w:val="24"/>
          <w:szCs w:val="24"/>
        </w:rPr>
        <w:t>anatomy, subdivides the body into discrete organ systems that work together towards a common goal or function. The ten systems are called </w:t>
      </w:r>
      <w:hyperlink r:id="rId16" w:history="1">
        <w:r w:rsidRPr="00F356FD">
          <w:rPr>
            <w:rFonts w:eastAsia="Times New Roman" w:cs="Times New Roman"/>
            <w:spacing w:val="-2"/>
            <w:sz w:val="24"/>
            <w:szCs w:val="24"/>
          </w:rPr>
          <w:t>integumentary</w:t>
        </w:r>
      </w:hyperlink>
      <w:r w:rsidRPr="00F356FD">
        <w:rPr>
          <w:rFonts w:eastAsia="Times New Roman" w:cs="Times New Roman"/>
          <w:spacing w:val="-2"/>
          <w:sz w:val="24"/>
          <w:szCs w:val="24"/>
        </w:rPr>
        <w:t>, </w:t>
      </w:r>
      <w:hyperlink r:id="rId17" w:history="1">
        <w:r w:rsidRPr="00F356FD">
          <w:rPr>
            <w:rFonts w:eastAsia="Times New Roman" w:cs="Times New Roman"/>
            <w:spacing w:val="-2"/>
            <w:sz w:val="24"/>
            <w:szCs w:val="24"/>
          </w:rPr>
          <w:t>musculoskeletal</w:t>
        </w:r>
      </w:hyperlink>
      <w:r w:rsidRPr="00F356FD">
        <w:rPr>
          <w:rFonts w:eastAsia="Times New Roman" w:cs="Times New Roman"/>
          <w:spacing w:val="-2"/>
          <w:sz w:val="24"/>
          <w:szCs w:val="24"/>
        </w:rPr>
        <w:t> (skeletal,muscular), </w:t>
      </w:r>
      <w:hyperlink r:id="rId18" w:history="1">
        <w:r w:rsidRPr="00F356FD">
          <w:rPr>
            <w:rFonts w:eastAsia="Times New Roman" w:cs="Times New Roman"/>
            <w:spacing w:val="-2"/>
            <w:sz w:val="24"/>
            <w:szCs w:val="24"/>
          </w:rPr>
          <w:t>nervous</w:t>
        </w:r>
      </w:hyperlink>
      <w:r w:rsidRPr="00F356FD">
        <w:rPr>
          <w:rFonts w:eastAsia="Times New Roman" w:cs="Times New Roman"/>
          <w:spacing w:val="-2"/>
          <w:sz w:val="24"/>
          <w:szCs w:val="24"/>
        </w:rPr>
        <w:t>, </w:t>
      </w:r>
      <w:hyperlink r:id="rId19" w:history="1">
        <w:r w:rsidRPr="00F356FD">
          <w:rPr>
            <w:rFonts w:eastAsia="Times New Roman" w:cs="Times New Roman"/>
            <w:spacing w:val="-2"/>
            <w:sz w:val="24"/>
            <w:szCs w:val="24"/>
          </w:rPr>
          <w:t>endocrine</w:t>
        </w:r>
      </w:hyperlink>
      <w:r w:rsidRPr="00F356FD">
        <w:rPr>
          <w:rFonts w:eastAsia="Times New Roman" w:cs="Times New Roman"/>
          <w:spacing w:val="-2"/>
          <w:sz w:val="24"/>
          <w:szCs w:val="24"/>
        </w:rPr>
        <w:t>, </w:t>
      </w:r>
      <w:hyperlink r:id="rId20" w:history="1">
        <w:r w:rsidRPr="00F356FD">
          <w:rPr>
            <w:rFonts w:eastAsia="Times New Roman" w:cs="Times New Roman"/>
            <w:spacing w:val="-2"/>
            <w:sz w:val="24"/>
            <w:szCs w:val="24"/>
          </w:rPr>
          <w:t>circulatory</w:t>
        </w:r>
      </w:hyperlink>
      <w:r w:rsidRPr="00F356FD">
        <w:rPr>
          <w:rFonts w:eastAsia="Times New Roman" w:cs="Times New Roman"/>
          <w:spacing w:val="-2"/>
          <w:sz w:val="24"/>
          <w:szCs w:val="24"/>
        </w:rPr>
        <w:t>, </w:t>
      </w:r>
      <w:hyperlink r:id="rId21" w:history="1">
        <w:r w:rsidRPr="00F356FD">
          <w:rPr>
            <w:rFonts w:eastAsia="Times New Roman" w:cs="Times New Roman"/>
            <w:spacing w:val="-2"/>
            <w:sz w:val="24"/>
            <w:szCs w:val="24"/>
          </w:rPr>
          <w:t>respiratory</w:t>
        </w:r>
      </w:hyperlink>
      <w:r w:rsidRPr="00F356FD">
        <w:rPr>
          <w:rFonts w:eastAsia="Times New Roman" w:cs="Times New Roman"/>
          <w:spacing w:val="-2"/>
          <w:sz w:val="24"/>
          <w:szCs w:val="24"/>
        </w:rPr>
        <w:t>, </w:t>
      </w:r>
      <w:hyperlink r:id="rId22" w:history="1">
        <w:r w:rsidRPr="00F356FD">
          <w:rPr>
            <w:rFonts w:eastAsia="Times New Roman" w:cs="Times New Roman"/>
            <w:spacing w:val="-2"/>
            <w:sz w:val="24"/>
            <w:szCs w:val="24"/>
          </w:rPr>
          <w:t>digestive</w:t>
        </w:r>
      </w:hyperlink>
      <w:r w:rsidRPr="00F356FD">
        <w:rPr>
          <w:rFonts w:eastAsia="Times New Roman" w:cs="Times New Roman"/>
          <w:spacing w:val="-2"/>
          <w:sz w:val="24"/>
          <w:szCs w:val="24"/>
        </w:rPr>
        <w:t>, </w:t>
      </w:r>
      <w:hyperlink r:id="rId23" w:history="1">
        <w:r w:rsidRPr="00F356FD">
          <w:rPr>
            <w:rFonts w:eastAsia="Times New Roman" w:cs="Times New Roman"/>
            <w:spacing w:val="-2"/>
            <w:sz w:val="24"/>
            <w:szCs w:val="24"/>
          </w:rPr>
          <w:t>urinary</w:t>
        </w:r>
      </w:hyperlink>
      <w:r w:rsidRPr="00F356FD">
        <w:rPr>
          <w:rFonts w:eastAsia="Times New Roman" w:cs="Times New Roman"/>
          <w:spacing w:val="-2"/>
          <w:sz w:val="24"/>
          <w:szCs w:val="24"/>
        </w:rPr>
        <w:t>, reproductive, and lymphatic</w:t>
      </w:r>
      <w:r w:rsidR="008457F5" w:rsidRPr="00F356FD">
        <w:rPr>
          <w:rFonts w:eastAsia="Times New Roman" w:cs="Times New Roman"/>
          <w:color w:val="495354"/>
          <w:spacing w:val="-2"/>
          <w:sz w:val="24"/>
          <w:szCs w:val="24"/>
        </w:rPr>
        <w:t>.</w:t>
      </w:r>
    </w:p>
    <w:p w14:paraId="52C0AD8E" w14:textId="7518C84E" w:rsidR="0001639D" w:rsidRPr="008717B8" w:rsidRDefault="008717B8" w:rsidP="00B72AA3">
      <w:pPr>
        <w:rPr>
          <w:i/>
          <w:iCs/>
          <w:sz w:val="28"/>
          <w:szCs w:val="28"/>
        </w:rPr>
      </w:pPr>
      <w:r w:rsidRPr="008717B8">
        <w:rPr>
          <w:b/>
          <w:bCs/>
          <w:i/>
          <w:iCs/>
          <w:sz w:val="28"/>
          <w:szCs w:val="28"/>
        </w:rPr>
        <w:t>2)</w:t>
      </w:r>
      <w:r w:rsidR="002360E7" w:rsidRPr="008717B8">
        <w:rPr>
          <w:b/>
          <w:bCs/>
          <w:i/>
          <w:iCs/>
          <w:sz w:val="28"/>
          <w:szCs w:val="28"/>
        </w:rPr>
        <w:t>Microscopic anatomy (Histology)</w:t>
      </w:r>
      <w:r w:rsidR="002360E7" w:rsidRPr="008717B8">
        <w:rPr>
          <w:i/>
          <w:iCs/>
          <w:sz w:val="28"/>
          <w:szCs w:val="28"/>
        </w:rPr>
        <w:t xml:space="preserve"> </w:t>
      </w:r>
    </w:p>
    <w:p w14:paraId="0BD876C4" w14:textId="50440BC8" w:rsidR="002360E7" w:rsidRPr="00ED7508" w:rsidRDefault="0001639D" w:rsidP="00B72AA3">
      <w:pPr>
        <w:rPr>
          <w:sz w:val="24"/>
          <w:szCs w:val="24"/>
        </w:rPr>
      </w:pPr>
      <w:r w:rsidRPr="00ED7508">
        <w:rPr>
          <w:sz w:val="24"/>
          <w:szCs w:val="24"/>
        </w:rPr>
        <w:t xml:space="preserve">It </w:t>
      </w:r>
      <w:r w:rsidR="002360E7" w:rsidRPr="00ED7508">
        <w:rPr>
          <w:sz w:val="24"/>
          <w:szCs w:val="24"/>
        </w:rPr>
        <w:t xml:space="preserve">requires the use of microscope to study tissues that form the various organs of the body. </w:t>
      </w:r>
      <w:r w:rsidR="004E6FC6" w:rsidRPr="00ED7508">
        <w:rPr>
          <w:sz w:val="24"/>
          <w:szCs w:val="24"/>
        </w:rPr>
        <w:t xml:space="preserve"> (histo = tissue; ology = study), is the study of tissues that are too small to been seen with the naked eye, and therefore require the use of various microscopes. Microscopy commonly involves studying </w:t>
      </w:r>
      <w:r w:rsidR="004E6FC6" w:rsidRPr="00ED7508">
        <w:rPr>
          <w:sz w:val="24"/>
          <w:szCs w:val="24"/>
        </w:rPr>
        <w:lastRenderedPageBreak/>
        <w:t>tissues and cells that have been prepared by histological techniques in order to provide visual contrast of the different aspects of the specimen under examination. Sectioning and staining tissues is how the histological slides we will examine are prepared. Typically, tissue is treated with preserving and other agents which allow for the sectioning of tissue, which is cutting tissue into very thin slices. Histological stains, such as hematoxylin and eosin, (H&amp;E) are commonly added to the specimens in order to create and enhance visual contrast. The various stains generate different colors and intensities, based primarily on the chemistry of the tissue and the dye (lipid, protein, acidic, basic, etc.). This yield tissues they can be more easily distinguished when they are examined under a microscope (light or electron).</w:t>
      </w:r>
    </w:p>
    <w:p w14:paraId="269202F9" w14:textId="0104AC1F" w:rsidR="0089389C" w:rsidRPr="009772EF" w:rsidRDefault="001F7B06" w:rsidP="00B72AA3">
      <w:pPr>
        <w:rPr>
          <w:sz w:val="24"/>
          <w:szCs w:val="24"/>
        </w:rPr>
      </w:pPr>
      <w:r w:rsidRPr="008717B8">
        <w:rPr>
          <w:sz w:val="24"/>
          <w:szCs w:val="24"/>
        </w:rPr>
        <w:t>The human body is complex, like a highly technical and sophisticated machine. It operates as a single entity, but is made up of a number of operational parts that work interdependently</w:t>
      </w:r>
      <w:r w:rsidR="003E4707" w:rsidRPr="008717B8">
        <w:rPr>
          <w:sz w:val="24"/>
          <w:szCs w:val="24"/>
        </w:rPr>
        <w:t xml:space="preserve"> (Grays basic Anatomy,2012</w:t>
      </w:r>
      <w:r w:rsidR="00EF6298" w:rsidRPr="008717B8">
        <w:rPr>
          <w:sz w:val="24"/>
          <w:szCs w:val="24"/>
        </w:rPr>
        <w:t>).</w:t>
      </w:r>
      <w:r w:rsidRPr="008717B8">
        <w:rPr>
          <w:sz w:val="24"/>
          <w:szCs w:val="24"/>
        </w:rPr>
        <w:t xml:space="preserve"> Each part is associated with a specific, and sometimes related, function that is essential for the well-being of the individual. The component parts do not operate independently, but rather in conjunction with all the others. </w:t>
      </w:r>
      <w:r w:rsidR="0089389C" w:rsidRPr="008717B8">
        <w:rPr>
          <w:sz w:val="24"/>
          <w:szCs w:val="24"/>
        </w:rPr>
        <w:t xml:space="preserve"> Structure (anatomy) and function (physiology) are closely correlated in the human body. It is important to understand the connection between form and function when studying anatomy as the form (shape) of a structure is strongly indicative of what it does (function). This approach to the study of anatomy is called “functional anatomy”, and it is the approach that we use in this </w:t>
      </w:r>
      <w:r w:rsidR="00B83F84" w:rsidRPr="008717B8">
        <w:rPr>
          <w:sz w:val="24"/>
          <w:szCs w:val="24"/>
        </w:rPr>
        <w:t>course.</w:t>
      </w:r>
      <w:r w:rsidR="00B83F84" w:rsidRPr="009772EF">
        <w:rPr>
          <w:sz w:val="24"/>
          <w:szCs w:val="24"/>
        </w:rPr>
        <w:t xml:space="preserve"> Below</w:t>
      </w:r>
      <w:r w:rsidR="00E965D7" w:rsidRPr="009772EF">
        <w:rPr>
          <w:sz w:val="24"/>
          <w:szCs w:val="24"/>
        </w:rPr>
        <w:t xml:space="preserve"> is a detailed guide on hierarchy of complexity.</w:t>
      </w:r>
    </w:p>
    <w:p w14:paraId="58CBA2C9" w14:textId="0FC278C9" w:rsidR="00CE3396" w:rsidRDefault="009772EF" w:rsidP="00B72AA3">
      <w:pPr>
        <w:rPr>
          <w:sz w:val="28"/>
          <w:szCs w:val="28"/>
        </w:rPr>
      </w:pPr>
      <w:r>
        <w:rPr>
          <w:noProof/>
          <w:sz w:val="28"/>
          <w:szCs w:val="28"/>
        </w:rPr>
        <mc:AlternateContent>
          <mc:Choice Requires="wps">
            <w:drawing>
              <wp:anchor distT="0" distB="0" distL="114300" distR="114300" simplePos="0" relativeHeight="251665408" behindDoc="0" locked="0" layoutInCell="1" allowOverlap="1" wp14:anchorId="4F4E7AD6" wp14:editId="4AE6BE47">
                <wp:simplePos x="0" y="0"/>
                <wp:positionH relativeFrom="column">
                  <wp:posOffset>1105535</wp:posOffset>
                </wp:positionH>
                <wp:positionV relativeFrom="paragraph">
                  <wp:posOffset>487337</wp:posOffset>
                </wp:positionV>
                <wp:extent cx="304800" cy="45719"/>
                <wp:effectExtent l="19050" t="19050" r="38100" b="31115"/>
                <wp:wrapNone/>
                <wp:docPr id="9" name="Arrow: Notched Right 9"/>
                <wp:cNvGraphicFramePr/>
                <a:graphic xmlns:a="http://schemas.openxmlformats.org/drawingml/2006/main">
                  <a:graphicData uri="http://schemas.microsoft.com/office/word/2010/wordprocessingShape">
                    <wps:wsp>
                      <wps:cNvSpPr/>
                      <wps:spPr>
                        <a:xfrm flipV="1">
                          <a:off x="0" y="0"/>
                          <a:ext cx="304800" cy="45719"/>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EF12B"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9" o:spid="_x0000_s1026" type="#_x0000_t94" style="position:absolute;margin-left:87.05pt;margin-top:38.35pt;width:24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M9hQIAAFkFAAAOAAAAZHJzL2Uyb0RvYy54bWysVN9P2zAQfp+0/8Hy+0jalQ0qUlSBmCYh&#10;qICNZ+PYjSXH553dpt1fv7OTBgRoD9PyEPl8d9/98Hd3dr5rLdsqDAZcxSdHJWfKSaiNW1f8x8PV&#10;pxPOQhSuFhacqvheBX6++PjhrPNzNYUGbK2QEYgL885XvInRz4siyEa1IhyBV46UGrAVkURcFzWK&#10;jtBbW0zL8kvRAdYeQaoQ6PayV/JFxtdayXirdVCR2YpTbjH/Mf+f0r9YnIn5GoVvjBzSEP+QRSuM&#10;o6Aj1KWIgm3QvIFqjUQIoOORhLYArY1UuQaqZlK+qua+EV7lWqg5wY9tCv8PVt5sV8hMXfFTzpxo&#10;6YmWiNDN2Q1EeoSa3Zl1E9lp6lTnw5wc7v0KBynQMZW909gybY3/SSTIjaDS2C73eT/2We0ik3T5&#10;uZydlPQaklSz46+TDF70KAnNY4jfFLQsHSru+kxyIjm5HEBsr0OkNMjvYE9CSrFPKp/i3qqEaN2d&#10;0lQmBZ9m70wwdWGRbQVRQ0ipXOwzD42oVX99XNKXKqcgo0eWMmBC1sbaEXsASOR9i93DDPbJVWV+&#10;js7l3xLrnUePHBlcHJ1b4wDfA7BU1RC5tz80qW9N6tIT1HsiAUI/HcHLK0ONvxYhrgTSONBT0YjH&#10;W/ppC13FYThx1gD+fu8+2RNLSctZR+NV8fBrI1BxZr874u/pZDZL85gF4sCUBHypeXqpcZv2AuiZ&#10;JrRMvMzHZB/t4agR2kfaBMsUlVTCSYpdcRnxIFzEfuxpl0i1XGYzmkEv4rW79/LA28Slh92jQD+w&#10;LxJrb+AwimL+ine9bXoPB8tNBG0yKZ/7OvSb5jcTZ9g1aUG8lLPV80Zc/AEAAP//AwBQSwMEFAAG&#10;AAgAAAAhADa7wBPfAAAACQEAAA8AAABkcnMvZG93bnJldi54bWxMj8FOwzAMhu9IvENkJG4sXWHr&#10;VppOKBISnNAGEuKWNaataJzSZGv79pgTHH/70+/PxW5ynTjjEFpPCpaLBARS5W1LtYK318ebDYgQ&#10;DVnTeUIFMwbYlZcXhcmtH2mP50OsBZdQyI2CJsY+lzJUDToTFr5H4t2nH5yJHIda2sGMXO46mSbJ&#10;WjrTEl9oTI+6werrcHIKXup+tdVPH7pN9Dh/23c9Pq9mpa6vpod7EBGn+AfDrz6rQ8lOR38iG0TH&#10;ObtbMqogW2cgGEjTlAdHBZvbLciykP8/KH8AAAD//wMAUEsBAi0AFAAGAAgAAAAhALaDOJL+AAAA&#10;4QEAABMAAAAAAAAAAAAAAAAAAAAAAFtDb250ZW50X1R5cGVzXS54bWxQSwECLQAUAAYACAAAACEA&#10;OP0h/9YAAACUAQAACwAAAAAAAAAAAAAAAAAvAQAAX3JlbHMvLnJlbHNQSwECLQAUAAYACAAAACEA&#10;kRlTPYUCAABZBQAADgAAAAAAAAAAAAAAAAAuAgAAZHJzL2Uyb0RvYy54bWxQSwECLQAUAAYACAAA&#10;ACEANrvAE98AAAAJAQAADwAAAAAAAAAAAAAAAADfBAAAZHJzL2Rvd25yZXYueG1sUEsFBgAAAAAE&#10;AAQA8wAAAOsFAAAAAA==&#10;" adj="19980" fillcolor="#4472c4 [3204]" strokecolor="#1f3763 [1604]" strokeweight="1pt"/>
            </w:pict>
          </mc:Fallback>
        </mc:AlternateContent>
      </w:r>
      <w:r>
        <w:rPr>
          <w:noProof/>
          <w:sz w:val="28"/>
          <w:szCs w:val="28"/>
        </w:rPr>
        <mc:AlternateContent>
          <mc:Choice Requires="wps">
            <w:drawing>
              <wp:anchor distT="0" distB="0" distL="114300" distR="114300" simplePos="0" relativeHeight="251663360" behindDoc="0" locked="0" layoutInCell="1" allowOverlap="1" wp14:anchorId="7F4BDB85" wp14:editId="4BE811D6">
                <wp:simplePos x="0" y="0"/>
                <wp:positionH relativeFrom="column">
                  <wp:posOffset>4409660</wp:posOffset>
                </wp:positionH>
                <wp:positionV relativeFrom="paragraph">
                  <wp:posOffset>72390</wp:posOffset>
                </wp:positionV>
                <wp:extent cx="266065" cy="66675"/>
                <wp:effectExtent l="19050" t="19050" r="38735" b="47625"/>
                <wp:wrapNone/>
                <wp:docPr id="5" name="Arrow: Notched Right 5"/>
                <wp:cNvGraphicFramePr/>
                <a:graphic xmlns:a="http://schemas.openxmlformats.org/drawingml/2006/main">
                  <a:graphicData uri="http://schemas.microsoft.com/office/word/2010/wordprocessingShape">
                    <wps:wsp>
                      <wps:cNvSpPr/>
                      <wps:spPr>
                        <a:xfrm flipV="1">
                          <a:off x="0" y="0"/>
                          <a:ext cx="266065" cy="6667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1E565" id="Arrow: Notched Right 5" o:spid="_x0000_s1026" type="#_x0000_t94" style="position:absolute;margin-left:347.2pt;margin-top:5.7pt;width:20.95pt;height:5.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7hAIAAFkFAAAOAAAAZHJzL2Uyb0RvYy54bWysVN9P2zAQfp+0/8Hy+0ha0TAiUlSBmCYh&#10;QMDGs3HsxpLj82y3affX72ynAQHaw7Q8WD7f3Xc/8t2dne96TbbCeQWmobOjkhJhOLTKrBv64/Hq&#10;y1dKfGCmZRqMaOheeHq+/PzpbLC1mEMHuhWOIIjx9WAb2oVg66LwvBM980dghUGlBNezgKJbF61j&#10;A6L3upiXZVUM4FrrgAvv8fUyK+ky4UspeLiV0otAdEMxt5BOl87neBbLM1avHbOd4mMa7B+y6Jky&#10;GHSCumSBkY1T76B6xR14kOGIQ1+AlIqLVANWMyvfVPPQMStSLdgcb6c2+f8Hy2+2d46otqELSgzr&#10;8RetnIOhJjcQ8Ce05F6tu0AWsVOD9TU6PNg7N0oer7HsnXQ9kVrZn0iC1AgsjexSn/dTn8UuEI6P&#10;86oqK4zHUVVV1UkCLzJKRLPOh28CehIvDTU5k5RISi4FYNtrHzAN9DvYoxBTzEmlW9hrERG1uRcS&#10;y4zBk3cimLjQjmwZUoNxLkzImfuOtSI/L0r8YuUYZPJIUgKMyFJpPWGPAJG877EzzGgfXUXi5+Rc&#10;/i2x7Dx5pMhgwuTcKwPuIwCNVY2Rs/2hSbk1sUvP0O6RBA7ydHjLrxQ2/pr5cMccjgMODo54uMVD&#10;ahgaCuONkg7c74/eoz2yFLWUDDheDfW/NswJSvR3g/w9nR0fx3lMwvHiZI6Ce615fq0xm/4C8DfN&#10;cJlYnq7RPujDVTron3ATrGJUVDHDMXZDeXAH4SLkscddwsVqlcxwBi0L1+bB8gNvI5ced0/M2ZF9&#10;AVl7A4dRZPUb3mXb+D8MrDYBpEqkfOnr2G+c30SccdfEBfFaTlYvG3H5BwAA//8DAFBLAwQUAAYA&#10;CAAAACEAa5ehdt8AAAAJAQAADwAAAGRycy9kb3ducmV2LnhtbEyPy07DMBBF90j8gzVI7KiTtIQ0&#10;xKmg4rEC0RaJrRMPSYQfke024e8ZVrAaje7RnTPVZjaandCHwVkB6SIBhrZ1arCdgPfD41UBLERp&#10;ldTOooBvDLCpz88qWSo32R2e9rFjVGJDKQX0MY4l56Ht0ciwcCNayj6dNzLS6juuvJyo3GieJUnO&#10;jRwsXejliNse26/90Qgorre6yPDlKfjk/uM1f34zzcMkxOXFfHcLLOIc/2D41Sd1qMmpcUerAtMC&#10;8vVqRSgFKU0Cbpb5ElgjIEvXwOuK//+g/gEAAP//AwBQSwECLQAUAAYACAAAACEAtoM4kv4AAADh&#10;AQAAEwAAAAAAAAAAAAAAAAAAAAAAW0NvbnRlbnRfVHlwZXNdLnhtbFBLAQItABQABgAIAAAAIQA4&#10;/SH/1gAAAJQBAAALAAAAAAAAAAAAAAAAAC8BAABfcmVscy8ucmVsc1BLAQItABQABgAIAAAAIQC1&#10;A/N7hAIAAFkFAAAOAAAAAAAAAAAAAAAAAC4CAABkcnMvZTJvRG9jLnhtbFBLAQItABQABgAIAAAA&#10;IQBrl6F23wAAAAkBAAAPAAAAAAAAAAAAAAAAAN4EAABkcnMvZG93bnJldi54bWxQSwUGAAAAAAQA&#10;BADzAAAA6gUAAAAA&#10;" adj="18894" fillcolor="#4472c4 [3204]" strokecolor="#1f3763 [1604]" strokeweight="1pt"/>
            </w:pict>
          </mc:Fallback>
        </mc:AlternateContent>
      </w:r>
      <w:r>
        <w:rPr>
          <w:noProof/>
          <w:sz w:val="28"/>
          <w:szCs w:val="28"/>
        </w:rPr>
        <mc:AlternateContent>
          <mc:Choice Requires="wps">
            <w:drawing>
              <wp:anchor distT="0" distB="0" distL="114300" distR="114300" simplePos="0" relativeHeight="251664384" behindDoc="0" locked="0" layoutInCell="1" allowOverlap="1" wp14:anchorId="5F417624" wp14:editId="6B5C4D87">
                <wp:simplePos x="0" y="0"/>
                <wp:positionH relativeFrom="column">
                  <wp:posOffset>5297448</wp:posOffset>
                </wp:positionH>
                <wp:positionV relativeFrom="paragraph">
                  <wp:posOffset>71413</wp:posOffset>
                </wp:positionV>
                <wp:extent cx="285750" cy="90170"/>
                <wp:effectExtent l="19050" t="19050" r="19050" b="43180"/>
                <wp:wrapNone/>
                <wp:docPr id="8" name="Arrow: Notched Right 8"/>
                <wp:cNvGraphicFramePr/>
                <a:graphic xmlns:a="http://schemas.openxmlformats.org/drawingml/2006/main">
                  <a:graphicData uri="http://schemas.microsoft.com/office/word/2010/wordprocessingShape">
                    <wps:wsp>
                      <wps:cNvSpPr/>
                      <wps:spPr>
                        <a:xfrm>
                          <a:off x="0" y="0"/>
                          <a:ext cx="285750" cy="9017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97493" id="Arrow: Notched Right 8" o:spid="_x0000_s1026" type="#_x0000_t94" style="position:absolute;margin-left:417.1pt;margin-top:5.6pt;width:22.5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xfgIAAE8FAAAOAAAAZHJzL2Uyb0RvYy54bWysVFFPGzEMfp+0/xDlfdy1ogNOXFEFYpqE&#10;GAImnkMu6UXKxZmT9tr9+jm564EA7WFaH9L4bH+2P9s5v9h1lm0VBgOu5rOjkjPlJDTGrWv+8/H6&#10;yylnIQrXCAtO1XyvAr9Yfv503vtKzaEF2yhkBOJC1fuatzH6qiiCbFUnwhF45UipATsRScR10aDo&#10;Cb2zxbwsvxY9YOMRpAqBvl4NSr7M+ForGX9oHVRktuaUW8wn5vM5ncXyXFRrFL41ckxD/EMWnTCO&#10;gk5QVyIKtkHzDqozEiGAjkcSugK0NlLlGqiaWfmmmodWeJVrIXKCn2gK/w9W3m7vkJmm5tQoJzpq&#10;0QoR+ordQqQmNOzerNvIThNTvQ8VOTz4OxylQNdU9k5jl/6pILbL7O4ndtUuMkkf56eLkwX1QJLq&#10;rJydZPKLF1+PIX5T0LF0qbkb4ufwOaXMr9jehEjBye9gT0JKbEgl3+LeqpSNdfdKU3EpePbOY6Uu&#10;LbKtoIEQUioXZ4OqFY0aPi9K+qV6KcjkkaUMmJC1sXbCHgHSyL7HHmBG++Sq8lROzuXfEhucJ48c&#10;GVycnDvjAD8CsFTVGHmwP5A0UJNYeoZmT61HGHYieHltiPgbEeKdQFoCahUtdvxBh7bQ1xzGG2ct&#10;4O+Pvid7mk3SctbTUtU8/NoIVJzZ746m9mx2fJy2MAvHi5M5Cfha8/xa4zbdJVCbZvSEeJmvyT7a&#10;w1UjdE+0/6sUlVTCSYpdcxnxIFzGYdnpBZFqtcpmtHlexBv34GUCT6ymWXrcPQn04/RFmtpbOCyg&#10;qN7M3WCbPB2sNhG0yUP5wuvIN21tHpzxhUnPwms5W728g8s/AAAA//8DAFBLAwQUAAYACAAAACEA&#10;cHCCwd4AAAAJAQAADwAAAGRycy9kb3ducmV2LnhtbEyPzU7DMBCE70h9B2uRuFGnoUAIcaoKiQvq&#10;pT8gjm68JKHxOrKdNLw92xOcdlczmv2mWE22EyP60DpSsJgnIJAqZ1qqFRz2r7cZiBA1Gd05QgU/&#10;GGBVzq4KnRt3pi2Ou1gLDqGQawVNjH0uZagatDrMXY/E2pfzVkc+fS2N12cOt51Mk+RBWt0Sf2h0&#10;jy8NVqfdYBX4jaS37wOt/eewf9/6j8qNaVDq5npaP4OIOMU/M1zwGR1KZjq6gUwQnYLsbpmylYUF&#10;TzZkj0+8HBWk90uQZSH/Nyh/AQAA//8DAFBLAQItABQABgAIAAAAIQC2gziS/gAAAOEBAAATAAAA&#10;AAAAAAAAAAAAAAAAAABbQ29udGVudF9UeXBlc10ueG1sUEsBAi0AFAAGAAgAAAAhADj9If/WAAAA&#10;lAEAAAsAAAAAAAAAAAAAAAAALwEAAF9yZWxzLy5yZWxzUEsBAi0AFAAGAAgAAAAhAJzc//F+AgAA&#10;TwUAAA4AAAAAAAAAAAAAAAAALgIAAGRycy9lMm9Eb2MueG1sUEsBAi0AFAAGAAgAAAAhAHBwgsHe&#10;AAAACQEAAA8AAAAAAAAAAAAAAAAA2AQAAGRycy9kb3ducmV2LnhtbFBLBQYAAAAABAAEAPMAAADj&#10;BQAAAAA=&#10;" adj="18192" fillcolor="#4472c4 [3204]" strokecolor="#1f3763 [1604]" strokeweight="1pt"/>
            </w:pict>
          </mc:Fallback>
        </mc:AlternateContent>
      </w:r>
      <w:r w:rsidR="008717B8">
        <w:rPr>
          <w:noProof/>
          <w:sz w:val="28"/>
          <w:szCs w:val="28"/>
        </w:rPr>
        <mc:AlternateContent>
          <mc:Choice Requires="wps">
            <w:drawing>
              <wp:anchor distT="0" distB="0" distL="114300" distR="114300" simplePos="0" relativeHeight="251662336" behindDoc="0" locked="0" layoutInCell="1" allowOverlap="1" wp14:anchorId="7E78477F" wp14:editId="6EDDEB58">
                <wp:simplePos x="0" y="0"/>
                <wp:positionH relativeFrom="column">
                  <wp:posOffset>3505255</wp:posOffset>
                </wp:positionH>
                <wp:positionV relativeFrom="paragraph">
                  <wp:posOffset>60211</wp:posOffset>
                </wp:positionV>
                <wp:extent cx="261937" cy="71438"/>
                <wp:effectExtent l="19050" t="19050" r="43180" b="43180"/>
                <wp:wrapNone/>
                <wp:docPr id="4" name="Arrow: Notched Right 4"/>
                <wp:cNvGraphicFramePr/>
                <a:graphic xmlns:a="http://schemas.openxmlformats.org/drawingml/2006/main">
                  <a:graphicData uri="http://schemas.microsoft.com/office/word/2010/wordprocessingShape">
                    <wps:wsp>
                      <wps:cNvSpPr/>
                      <wps:spPr>
                        <a:xfrm flipV="1">
                          <a:off x="0" y="0"/>
                          <a:ext cx="261937" cy="71438"/>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7E59C"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4" o:spid="_x0000_s1026" type="#_x0000_t94" style="position:absolute;margin-left:276pt;margin-top:4.75pt;width:20.6pt;height:5.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odhQIAAFkFAAAOAAAAZHJzL2Uyb0RvYy54bWysVE1vGyEQvVfqf0Dcm7Ud52uVdWQlSlUp&#10;SqMkbc6EBS8SMBSw1+6v7wDrTZREPVTdAwJm5s2b2TecX2yNJhvhgwLb0OnBhBJhObTKrhr64/H6&#10;yyklITLbMg1WNHQnAr1YfP503rtazKAD3QpPEMSGuncN7WJ0dVUF3gnDwgE4YdEowRsW8ehXVetZ&#10;j+hGV7PJ5LjqwbfOAxch4O1VMdJFxpdS8PhdyiAi0Q1FbjGvPq/Paa0W56xeeeY6xQca7B9YGKYs&#10;Jh2hrlhkZO3VOyijuIcAMh5wMBVIqbjINWA108mbah465kSuBZsT3Nim8P9g+e3mzhPVNnROiWUG&#10;f9HSe+hrcgsRf0JL7tWqi2SeOtW7UGPAg7vzwyngNpW9ld4QqZX7iSLIjcDSyDb3eTf2WWwj4Xg5&#10;O56eHZ5QwtF0Mp0fnibwqqAkNOdD/CrAkLRpqC1MMpFMLidgm5sQS9zeH0ESxUIq7+JOi4So7b2Q&#10;WGZKnqOzwMSl9mTDUBqMc2FjYR461opyfTTBbyA3RmSqGTAhS6X1iD0AJPG+xy5cB/8UKrI+x+DJ&#10;34iV4DEiZwYbx2CjLPiPADRWNWQu/vsmldakLj1Du0MReCjTERy/Vtj4GxbiHfM4Djg4OOLxOy5S&#10;Q99QGHaUdOB/f3Sf/FGlaKWkx/FqaPi1Zl5Qor9Z1O/ZdD5P85gP86OTGR78a8vza4tdm0vA3zTF&#10;x8TxvE3+Ue+30oN5wpdgmbKiiVmOuRvKo98fLmMZe3xLuFgusxvOoGPxxj44vtdt0tLj9ol5N6gv&#10;ompvYT+KrH6ju+Kb/oeF5TqCVFmUL30d+o3zm4UzvDXpgXh9zl4vL+LiDwAAAP//AwBQSwMEFAAG&#10;AAgAAAAhAI44hCTgAAAACAEAAA8AAABkcnMvZG93bnJldi54bWxMjzFPwzAUhHck/oP1kFgQtRtk&#10;1KRxqgqJAYklASq6ufEjjoifo9ht03+PmWA83enuu3Izu4GdcAq9JwXLhQCG1HrTU6fg/e35fgUs&#10;RE1GD55QwQUDbKrrq1IXxp+pxlMTO5ZKKBRagY1xLDgPrUWnw8KPSMn78pPTMcmp42bS51TuBp4J&#10;8cid7iktWD3ik8X2uzk6BXf+5XXf1NtcNBe5bD/Nrv6wO6Vub+btGljEOf6F4Rc/oUOVmA7+SCaw&#10;QYGUWfoSFeQSWPJl/pABOyjIxAp4VfL/B6ofAAAA//8DAFBLAQItABQABgAIAAAAIQC2gziS/gAA&#10;AOEBAAATAAAAAAAAAAAAAAAAAAAAAABbQ29udGVudF9UeXBlc10ueG1sUEsBAi0AFAAGAAgAAAAh&#10;ADj9If/WAAAAlAEAAAsAAAAAAAAAAAAAAAAALwEAAF9yZWxzLy5yZWxzUEsBAi0AFAAGAAgAAAAh&#10;AA2O+h2FAgAAWQUAAA4AAAAAAAAAAAAAAAAALgIAAGRycy9lMm9Eb2MueG1sUEsBAi0AFAAGAAgA&#10;AAAhAI44hCTgAAAACAEAAA8AAAAAAAAAAAAAAAAA3wQAAGRycy9kb3ducmV2LnhtbFBLBQYAAAAA&#10;BAAEAPMAAADsBQAAAAA=&#10;" adj="18655" fillcolor="#4472c4 [3204]" strokecolor="#1f3763 [1604]" strokeweight="1pt"/>
            </w:pict>
          </mc:Fallback>
        </mc:AlternateContent>
      </w:r>
      <w:r w:rsidR="00E965D7">
        <w:rPr>
          <w:noProof/>
          <w:sz w:val="28"/>
          <w:szCs w:val="28"/>
        </w:rPr>
        <mc:AlternateContent>
          <mc:Choice Requires="wps">
            <w:drawing>
              <wp:anchor distT="0" distB="0" distL="114300" distR="114300" simplePos="0" relativeHeight="251661312" behindDoc="0" locked="0" layoutInCell="1" allowOverlap="1" wp14:anchorId="291CF3FB" wp14:editId="7D1764FD">
                <wp:simplePos x="0" y="0"/>
                <wp:positionH relativeFrom="column">
                  <wp:posOffset>2753758</wp:posOffset>
                </wp:positionH>
                <wp:positionV relativeFrom="paragraph">
                  <wp:posOffset>78740</wp:posOffset>
                </wp:positionV>
                <wp:extent cx="309562" cy="61595"/>
                <wp:effectExtent l="19050" t="19050" r="33655" b="33655"/>
                <wp:wrapNone/>
                <wp:docPr id="3" name="Arrow: Notched Right 3"/>
                <wp:cNvGraphicFramePr/>
                <a:graphic xmlns:a="http://schemas.openxmlformats.org/drawingml/2006/main">
                  <a:graphicData uri="http://schemas.microsoft.com/office/word/2010/wordprocessingShape">
                    <wps:wsp>
                      <wps:cNvSpPr/>
                      <wps:spPr>
                        <a:xfrm>
                          <a:off x="0" y="0"/>
                          <a:ext cx="309562" cy="6159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FB16D" id="Arrow: Notched Right 3" o:spid="_x0000_s1026" type="#_x0000_t94" style="position:absolute;margin-left:216.85pt;margin-top:6.2pt;width:24.35pt;height: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E+fwIAAE8FAAAOAAAAZHJzL2Uyb0RvYy54bWysVMFu2zAMvQ/YPwi6r3bSpluNOEXQosOA&#10;og3aDj0rshQbkEWNUuJkXz9KdtyiLXYY5oNMieQj+URqfrlvDdsp9A3Ykk9Ocs6UlVA1dlPyn083&#10;X75x5oOwlTBgVckPyvPLxedP884Vago1mEohIxDri86VvA7BFVnmZa1a4U/AKUtKDdiKQFvcZBWK&#10;jtBbk03z/DzrACuHIJX3dHrdK/ki4WutZLjX2qvATMkpt5BWTOs6rtliLooNClc3ckhD/EMWrWgs&#10;BR2hrkUQbIvNO6i2kQgedDiR0GagdSNVqoGqmeRvqnmshVOpFiLHu5Em//9g5d1uhaypSn7KmRUt&#10;XdESEbqC3UGgS6jYQ7OpAzuNTHXOF+Tw6FY47DyJsey9xjb+qSC2T+weRnbVPjBJh6f5xex8ypkk&#10;1flkdjGLkNmLr0MfvitoWRRKbvv4KXxKKfErdrc+9H5HewKJifWpJCkcjIrZGPugNBVHwafJO7WV&#10;ujLIdoIaQkipbJj0qlpUqj+e5fQNyY0eKdUEGJF1Y8yIPQDEln2P3ec62EdXlbpydM7/lljvPHqk&#10;yGDD6Nw2FvAjAENVDZF7+yNJPTWRpTVUB7p6hH4mvJM3DRF/K3xYCaQhoHGhwQ73tGgDXclhkDir&#10;AX9/dB7tqTdJy1lHQ1Vy/2srUHFmfljq2ovJ2VmcwrQ5m32d0gZfa9avNXbbXgFd04SeECeTGO2D&#10;OYoaoX2m+V/GqKQSVlLsksuAx81V6IedXhCplstkRpPnRLi1j05G8Mhq7KWn/bNAN3RfoK69g+MA&#10;iuJN3/W20dPCchtAN6kpX3gd+KapTY0zvDDxWXi9T1Yv7+DiDwAAAP//AwBQSwMEFAAGAAgAAAAh&#10;ACSYrDjdAAAACQEAAA8AAABkcnMvZG93bnJldi54bWxMj8tOwzAQRfdI/IM1SOyoEzcNVYhT8WZN&#10;QYilk7hJhD2ObDcN/fpOV7Cb0T26c6bczNawSfswOJSQLhJgGhvXDthJ+Px4uVkDC1Fhq4xDLeFX&#10;B9hUlxelKlp3wHc9bWPHqARDoST0MY4F56HptVVh4UaNlO2ctyrS6jveenWgcmu4SJKcWzUgXejV&#10;qB973fxs91aCmfK3ne9W6er4mj8/GPFVfz9ZKa+v5vs7YFHP8Q+Gsz6pQ0VOtdtjG5iRkC2Xt4RS&#10;IDJgBGTr81BLECIFXpX8/wfVCQAA//8DAFBLAQItABQABgAIAAAAIQC2gziS/gAAAOEBAAATAAAA&#10;AAAAAAAAAAAAAAAAAABbQ29udGVudF9UeXBlc10ueG1sUEsBAi0AFAAGAAgAAAAhADj9If/WAAAA&#10;lAEAAAsAAAAAAAAAAAAAAAAALwEAAF9yZWxzLy5yZWxzUEsBAi0AFAAGAAgAAAAhAH19IT5/AgAA&#10;TwUAAA4AAAAAAAAAAAAAAAAALgIAAGRycy9lMm9Eb2MueG1sUEsBAi0AFAAGAAgAAAAhACSYrDjd&#10;AAAACQEAAA8AAAAAAAAAAAAAAAAA2QQAAGRycy9kb3ducmV2LnhtbFBLBQYAAAAABAAEAPMAAADj&#10;BQAAAAA=&#10;" adj="19451" fillcolor="#4472c4 [3204]" strokecolor="#1f3763 [1604]" strokeweight="1pt"/>
            </w:pict>
          </mc:Fallback>
        </mc:AlternateContent>
      </w:r>
      <w:r w:rsidR="00E965D7">
        <w:rPr>
          <w:noProof/>
          <w:sz w:val="28"/>
          <w:szCs w:val="28"/>
        </w:rPr>
        <mc:AlternateContent>
          <mc:Choice Requires="wps">
            <w:drawing>
              <wp:anchor distT="0" distB="0" distL="114300" distR="114300" simplePos="0" relativeHeight="251660288" behindDoc="0" locked="0" layoutInCell="1" allowOverlap="1" wp14:anchorId="03383AF2" wp14:editId="1BA2689C">
                <wp:simplePos x="0" y="0"/>
                <wp:positionH relativeFrom="column">
                  <wp:posOffset>1635754</wp:posOffset>
                </wp:positionH>
                <wp:positionV relativeFrom="paragraph">
                  <wp:posOffset>65519</wp:posOffset>
                </wp:positionV>
                <wp:extent cx="252095" cy="59372"/>
                <wp:effectExtent l="19050" t="19050" r="33655" b="36195"/>
                <wp:wrapNone/>
                <wp:docPr id="2" name="Arrow: Notched Right 2"/>
                <wp:cNvGraphicFramePr/>
                <a:graphic xmlns:a="http://schemas.openxmlformats.org/drawingml/2006/main">
                  <a:graphicData uri="http://schemas.microsoft.com/office/word/2010/wordprocessingShape">
                    <wps:wsp>
                      <wps:cNvSpPr/>
                      <wps:spPr>
                        <a:xfrm flipV="1">
                          <a:off x="0" y="0"/>
                          <a:ext cx="252095" cy="59372"/>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8008F" id="Arrow: Notched Right 2" o:spid="_x0000_s1026" type="#_x0000_t94" style="position:absolute;margin-left:128.8pt;margin-top:5.15pt;width:19.85pt;height:4.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sMhQIAAFkFAAAOAAAAZHJzL2Uyb0RvYy54bWysVN9P2zAQfp+0/8Hy+0ia0TEiUlSBmCYh&#10;qICNZ+PYjSXH59lu0+6v39lOAwK0h2l5sHy+u+9+5Ls7O9/1mmyF8wpMQ2dHJSXCcGiVWTf0x8PV&#10;p6+U+MBMyzQY0dC98PR88fHD2WBrUUEHuhWOIIjx9WAb2oVg66LwvBM980dghUGlBNezgKJbF61j&#10;A6L3uqjK8ksxgGutAy68x9fLrKSLhC+l4OFWSi8C0Q3F3EI6XTqf4lkszli9dsx2io9psH/IomfK&#10;YNAJ6pIFRjZOvYHqFXfgQYYjDn0BUiouUg1Yzax8Vc19x6xItWBzvJ3a5P8fLL/ZrhxRbUMrSgzr&#10;8RctnYOhJjcQ8Ce05E6tu0Cq2KnB+hod7u3KjZLHayx7J11PpFb2J5IgNQJLI7vU5/3UZ7ELhONj&#10;Na/K0zklHFXz088nCbzIKBHNOh++CehJvDTU5ExSIim5FIBtr33ANNDvYI9CTDEnlW5hr0VE1OZO&#10;SCwzBk/eiWDiQjuyZUgNxrkwIWfuO9aK/Dwv8YuVY5DJI0kJMCJLpfWEPQJE8r7FzjCjfXQViZ+T&#10;c/m3xLLz5JEigwmTc68MuPcANFY1Rs72hybl1sQuPUG7RxI4yNPhLb9S2Phr5sOKORwHHBwc8XCL&#10;h9QwNBTGGyUduN/vvUd7ZClqKRlwvBrqf22YE5To7wb5ezo7Po7zmITj+UmFgnupeXqpMZv+AvA3&#10;zXCZWJ6u0T7ow1U66B9xEyxjVFQxwzF2Q3lwB+Ei5LHHXcLFcpnMcAYtC9fm3vIDbyOXHnaPzNmR&#10;fQFZewOHUWT1K95l2/g/DCw3AaRKpHzu69hvnN9EnHHXxAXxUk5Wzxtx8QcAAP//AwBQSwMEFAAG&#10;AAgAAAAhAJK9HafeAAAACQEAAA8AAABkcnMvZG93bnJldi54bWxMj0FPwzAMhe9I/IfISNxYShEd&#10;LU0nxIS4TWKMbcesMW21xKmarCv/HnMaN9vv6fl75WJyVow4hM6TgvtZAgKp9qajRsHm8+3uCUSI&#10;moy2nlDBDwZYVNdXpS6MP9MHjuvYCA6hUGgFbYx9IWWoW3Q6zHyPxNq3H5yOvA6NNIM+c7izMk2S&#10;TDrdEX9odY+vLdbH9ckp8D6G/XFjt8sR8/fV8mu1px0qdXszvTyDiDjFixn+8BkdKmY6+BOZIKyC&#10;9HGesZWF5AEEG9J8zsOBD3kGsirl/wbVLwAAAP//AwBQSwECLQAUAAYACAAAACEAtoM4kv4AAADh&#10;AQAAEwAAAAAAAAAAAAAAAAAAAAAAW0NvbnRlbnRfVHlwZXNdLnhtbFBLAQItABQABgAIAAAAIQA4&#10;/SH/1gAAAJQBAAALAAAAAAAAAAAAAAAAAC8BAABfcmVscy8ucmVsc1BLAQItABQABgAIAAAAIQA8&#10;iOsMhQIAAFkFAAAOAAAAAAAAAAAAAAAAAC4CAABkcnMvZTJvRG9jLnhtbFBLAQItABQABgAIAAAA&#10;IQCSvR2n3gAAAAkBAAAPAAAAAAAAAAAAAAAAAN8EAABkcnMvZG93bnJldi54bWxQSwUGAAAAAAQA&#10;BADzAAAA6gUAAAAA&#10;" adj="19056" fillcolor="#4472c4 [3204]" strokecolor="#1f3763 [1604]" strokeweight="1pt"/>
            </w:pict>
          </mc:Fallback>
        </mc:AlternateContent>
      </w:r>
      <w:r w:rsidR="00520BA2">
        <w:rPr>
          <w:noProof/>
          <w:sz w:val="28"/>
          <w:szCs w:val="28"/>
        </w:rPr>
        <mc:AlternateContent>
          <mc:Choice Requires="wps">
            <w:drawing>
              <wp:anchor distT="0" distB="0" distL="114300" distR="114300" simplePos="0" relativeHeight="251659264" behindDoc="0" locked="0" layoutInCell="1" allowOverlap="1" wp14:anchorId="06D12C16" wp14:editId="7837C8F8">
                <wp:simplePos x="0" y="0"/>
                <wp:positionH relativeFrom="column">
                  <wp:posOffset>481013</wp:posOffset>
                </wp:positionH>
                <wp:positionV relativeFrom="paragraph">
                  <wp:posOffset>63819</wp:posOffset>
                </wp:positionV>
                <wp:extent cx="242887" cy="61912"/>
                <wp:effectExtent l="19050" t="19050" r="43180" b="33655"/>
                <wp:wrapNone/>
                <wp:docPr id="1" name="Arrow: Notched Right 1"/>
                <wp:cNvGraphicFramePr/>
                <a:graphic xmlns:a="http://schemas.openxmlformats.org/drawingml/2006/main">
                  <a:graphicData uri="http://schemas.microsoft.com/office/word/2010/wordprocessingShape">
                    <wps:wsp>
                      <wps:cNvSpPr/>
                      <wps:spPr>
                        <a:xfrm flipV="1">
                          <a:off x="0" y="0"/>
                          <a:ext cx="242887" cy="61912"/>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2F4B49" id="Arrow: Notched Right 1" o:spid="_x0000_s1026" type="#_x0000_t94" style="position:absolute;margin-left:37.9pt;margin-top:5.05pt;width:19.1pt;height:4.8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8uggIAAFkFAAAOAAAAZHJzL2Uyb0RvYy54bWysVE1vGyEQvVfqf0Dcm7Ut52uVdWQlSlUp&#10;SqJ8NGfCghcJGArYa/fXd4D1JkqiHqruYQXMzJs3wxvOzrdGk43wQYFt6PRgQomwHFplVw19erz6&#10;dkJJiMy2TIMVDd2JQM8XX7+c9a4WM+hAt8ITBLGh7l1DuxhdXVWBd8KwcABOWDRK8IZF3PpV1XrW&#10;I7rR1WwyOap68K3zwEUIeHpZjHSR8aUUPN5KGUQkuqHILea/z/+X9K8WZ6xeeeY6xQca7B9YGKYs&#10;Jh2hLllkZO3VByijuIcAMh5wMBVIqbjINWA108m7ah465kSuBZsT3Nim8P9g+c3mzhPV4t1RYpnB&#10;K1p6D31NbiDiJbTkXq26SKapU70LNQY8uDs/7AIuU9lb6Q2RWrmfCSidYGlkm/u8G/sstpFwPJzN&#10;Zycnx5RwNB1NT6ezBF4VlBTrfIjfBRiSFg21hUkmksnlBGxzHWKJ2/sjSKJYSOVV3GmRELW9FxLL&#10;TMlzdBaYuNCebBhKg3EubCzMQ8daUY4PJ/gN5MaITDUDJmSptB6xB4Ak3o/Yhevgn0JF1ucYPPkb&#10;sRI8RuTMYOMYbJQF/xmAxqqGzMV/36TSmtSlF2h3KAIPZTqC41cKG3/NQrxjHscBBwdHPN7iT2ro&#10;GwrDipIO/O/PzpM/qhStlPQ4Xg0Nv9bMC0r0D4v6PZ3O52ke82Z+eDzDjX9reXlrsWtzAXhNqFFk&#10;l5fJP+r9Unowz/gSLFNWNDHLMXdDefT7zUUsY49vCRfLZXbDGXQsXtsHx/e6TVp63D4z7wb1RVTt&#10;DexHkdXvdFd8031YWK4jSJVF+drXod84v1k4w1uTHoi3++z1+iIu/gAAAP//AwBQSwMEFAAGAAgA&#10;AAAhAF2qTbfdAAAACAEAAA8AAABkcnMvZG93bnJldi54bWxMj0FPwzAMhe9I/IfISNxY0opB1zWd&#10;EBITgss2uHBLW9NUa5yqybry7/FOcLP9np6/V2xm14sJx9B50pAsFAik2jcdtRo+P17uMhAhGmpM&#10;7wk1/GCATXl9VZi88Wfa43SIreAQCrnRYGMccilDbdGZsPADEmvffnQm8jq2shnNmcNdL1OlHqQz&#10;HfEHawZ8tlgfDyenYWtdqyY6fr3tKrvcDvv09T1Ltb69mZ/WICLO8c8MF3xGh5KZKn+iJohew+OS&#10;ySPfVQLioif33K3iYZWBLAv5v0D5CwAA//8DAFBLAQItABQABgAIAAAAIQC2gziS/gAAAOEBAAAT&#10;AAAAAAAAAAAAAAAAAAAAAABbQ29udGVudF9UeXBlc10ueG1sUEsBAi0AFAAGAAgAAAAhADj9If/W&#10;AAAAlAEAAAsAAAAAAAAAAAAAAAAALwEAAF9yZWxzLy5yZWxzUEsBAi0AFAAGAAgAAAAhACDLby6C&#10;AgAAWQUAAA4AAAAAAAAAAAAAAAAALgIAAGRycy9lMm9Eb2MueG1sUEsBAi0AFAAGAAgAAAAhAF2q&#10;TbfdAAAACAEAAA8AAAAAAAAAAAAAAAAA3AQAAGRycy9kb3ducmV2LnhtbFBLBQYAAAAABAAEAPMA&#10;AADmBQAAAAA=&#10;" adj="18847" fillcolor="#4472c4 [3204]" strokecolor="#1f3763 [1604]" strokeweight="1pt"/>
            </w:pict>
          </mc:Fallback>
        </mc:AlternateContent>
      </w:r>
      <w:r w:rsidR="0089389C" w:rsidRPr="0089389C">
        <w:rPr>
          <w:sz w:val="28"/>
          <w:szCs w:val="28"/>
        </w:rPr>
        <w:t>Atoms</w:t>
      </w:r>
      <w:r w:rsidR="0089389C">
        <w:rPr>
          <w:sz w:val="28"/>
          <w:szCs w:val="28"/>
        </w:rPr>
        <w:t xml:space="preserve"> </w:t>
      </w:r>
      <w:r w:rsidR="00CE3396">
        <w:rPr>
          <w:sz w:val="28"/>
          <w:szCs w:val="28"/>
        </w:rPr>
        <w:t xml:space="preserve">     </w:t>
      </w:r>
      <w:r w:rsidR="0089389C" w:rsidRPr="0089389C">
        <w:rPr>
          <w:sz w:val="28"/>
          <w:szCs w:val="28"/>
        </w:rPr>
        <w:t xml:space="preserve"> </w:t>
      </w:r>
      <w:r w:rsidR="0089389C">
        <w:rPr>
          <w:sz w:val="28"/>
          <w:szCs w:val="28"/>
        </w:rPr>
        <w:t xml:space="preserve"> </w:t>
      </w:r>
      <w:r w:rsidR="0089389C" w:rsidRPr="0089389C">
        <w:rPr>
          <w:sz w:val="28"/>
          <w:szCs w:val="28"/>
        </w:rPr>
        <w:t>Molecules</w:t>
      </w:r>
      <w:r w:rsidR="0089389C">
        <w:rPr>
          <w:sz w:val="28"/>
          <w:szCs w:val="28"/>
        </w:rPr>
        <w:t xml:space="preserve">  </w:t>
      </w:r>
      <w:r w:rsidR="00CE3396">
        <w:rPr>
          <w:sz w:val="28"/>
          <w:szCs w:val="28"/>
        </w:rPr>
        <w:t xml:space="preserve">    </w:t>
      </w:r>
      <w:r w:rsidR="0089389C" w:rsidRPr="0089389C">
        <w:rPr>
          <w:sz w:val="28"/>
          <w:szCs w:val="28"/>
        </w:rPr>
        <w:t xml:space="preserve"> </w:t>
      </w:r>
      <w:r w:rsidR="0089389C">
        <w:rPr>
          <w:sz w:val="28"/>
          <w:szCs w:val="28"/>
        </w:rPr>
        <w:t xml:space="preserve"> </w:t>
      </w:r>
      <w:r w:rsidR="0089389C" w:rsidRPr="0089389C">
        <w:rPr>
          <w:sz w:val="28"/>
          <w:szCs w:val="28"/>
        </w:rPr>
        <w:t>Organelles</w:t>
      </w:r>
      <w:r w:rsidR="00CE3396">
        <w:rPr>
          <w:sz w:val="28"/>
          <w:szCs w:val="28"/>
        </w:rPr>
        <w:t xml:space="preserve">     </w:t>
      </w:r>
      <w:r w:rsidR="0089389C" w:rsidRPr="0089389C">
        <w:rPr>
          <w:sz w:val="28"/>
          <w:szCs w:val="28"/>
        </w:rPr>
        <w:t xml:space="preserve"> </w:t>
      </w:r>
      <w:r w:rsidR="0089389C">
        <w:rPr>
          <w:sz w:val="28"/>
          <w:szCs w:val="28"/>
        </w:rPr>
        <w:t xml:space="preserve"> </w:t>
      </w:r>
      <w:r w:rsidR="00B40F2C">
        <w:rPr>
          <w:sz w:val="28"/>
          <w:szCs w:val="28"/>
        </w:rPr>
        <w:t xml:space="preserve">  </w:t>
      </w:r>
      <w:r w:rsidR="0089389C" w:rsidRPr="0089389C">
        <w:rPr>
          <w:sz w:val="28"/>
          <w:szCs w:val="28"/>
        </w:rPr>
        <w:t>Cells</w:t>
      </w:r>
      <w:r w:rsidR="00646707">
        <w:rPr>
          <w:sz w:val="28"/>
          <w:szCs w:val="28"/>
        </w:rPr>
        <w:t xml:space="preserve">   </w:t>
      </w:r>
      <w:r w:rsidR="0089389C" w:rsidRPr="0089389C">
        <w:rPr>
          <w:sz w:val="28"/>
          <w:szCs w:val="28"/>
        </w:rPr>
        <w:t xml:space="preserve"> </w:t>
      </w:r>
      <w:r w:rsidR="00CE3396">
        <w:rPr>
          <w:sz w:val="28"/>
          <w:szCs w:val="28"/>
        </w:rPr>
        <w:t xml:space="preserve">    </w:t>
      </w:r>
      <w:r w:rsidR="0089389C" w:rsidRPr="0089389C">
        <w:rPr>
          <w:sz w:val="28"/>
          <w:szCs w:val="28"/>
        </w:rPr>
        <w:t>Tissues</w:t>
      </w:r>
      <w:r w:rsidR="00646707">
        <w:rPr>
          <w:sz w:val="28"/>
          <w:szCs w:val="28"/>
        </w:rPr>
        <w:t xml:space="preserve">  </w:t>
      </w:r>
      <w:r w:rsidR="0025021B">
        <w:rPr>
          <w:sz w:val="28"/>
          <w:szCs w:val="28"/>
        </w:rPr>
        <w:t xml:space="preserve">  </w:t>
      </w:r>
      <w:r w:rsidR="0089389C" w:rsidRPr="0089389C">
        <w:rPr>
          <w:sz w:val="28"/>
          <w:szCs w:val="28"/>
        </w:rPr>
        <w:t xml:space="preserve"> </w:t>
      </w:r>
      <w:r w:rsidR="00CE3396">
        <w:rPr>
          <w:sz w:val="28"/>
          <w:szCs w:val="28"/>
        </w:rPr>
        <w:t xml:space="preserve">   </w:t>
      </w:r>
      <w:r w:rsidR="0089389C">
        <w:rPr>
          <w:sz w:val="28"/>
          <w:szCs w:val="28"/>
        </w:rPr>
        <w:t xml:space="preserve"> </w:t>
      </w:r>
      <w:r w:rsidR="0089389C" w:rsidRPr="0089389C">
        <w:rPr>
          <w:sz w:val="28"/>
          <w:szCs w:val="28"/>
        </w:rPr>
        <w:t>Organs</w:t>
      </w:r>
      <w:r w:rsidR="0025021B">
        <w:rPr>
          <w:sz w:val="28"/>
          <w:szCs w:val="28"/>
        </w:rPr>
        <w:t xml:space="preserve">    </w:t>
      </w:r>
      <w:r w:rsidR="0089389C" w:rsidRPr="0089389C">
        <w:rPr>
          <w:sz w:val="28"/>
          <w:szCs w:val="28"/>
        </w:rPr>
        <w:t xml:space="preserve"> </w:t>
      </w:r>
      <w:r w:rsidR="003D4AF4">
        <w:rPr>
          <w:sz w:val="28"/>
          <w:szCs w:val="28"/>
        </w:rPr>
        <w:t xml:space="preserve">  </w:t>
      </w:r>
      <w:r w:rsidR="00CE3396">
        <w:rPr>
          <w:sz w:val="28"/>
          <w:szCs w:val="28"/>
        </w:rPr>
        <w:t xml:space="preserve">   </w:t>
      </w:r>
      <w:r w:rsidR="0089389C" w:rsidRPr="0089389C">
        <w:rPr>
          <w:sz w:val="28"/>
          <w:szCs w:val="28"/>
        </w:rPr>
        <w:t xml:space="preserve">Organ systems </w:t>
      </w:r>
      <w:r w:rsidR="0025021B">
        <w:rPr>
          <w:sz w:val="28"/>
          <w:szCs w:val="28"/>
        </w:rPr>
        <w:t xml:space="preserve">    </w:t>
      </w:r>
      <w:r w:rsidR="00CE3396">
        <w:rPr>
          <w:sz w:val="28"/>
          <w:szCs w:val="28"/>
        </w:rPr>
        <w:t xml:space="preserve">  </w:t>
      </w:r>
      <w:r w:rsidR="0025021B">
        <w:rPr>
          <w:sz w:val="28"/>
          <w:szCs w:val="28"/>
        </w:rPr>
        <w:t xml:space="preserve">  </w:t>
      </w:r>
      <w:r w:rsidR="0089389C" w:rsidRPr="0089389C">
        <w:rPr>
          <w:sz w:val="28"/>
          <w:szCs w:val="28"/>
        </w:rPr>
        <w:t>Organism</w:t>
      </w:r>
      <w:r w:rsidR="00CE3396">
        <w:rPr>
          <w:sz w:val="28"/>
          <w:szCs w:val="28"/>
        </w:rPr>
        <w:t xml:space="preserve">     </w:t>
      </w:r>
      <w:r w:rsidR="00B40F2C">
        <w:rPr>
          <w:sz w:val="28"/>
          <w:szCs w:val="28"/>
        </w:rPr>
        <w:t xml:space="preserve">  </w:t>
      </w:r>
    </w:p>
    <w:p w14:paraId="2C080466" w14:textId="4510F441" w:rsidR="00D623BF" w:rsidRDefault="00DF086D" w:rsidP="00D623BF">
      <w:pPr>
        <w:rPr>
          <w:sz w:val="24"/>
          <w:szCs w:val="24"/>
        </w:rPr>
      </w:pPr>
      <w:r w:rsidRPr="00DF086D">
        <w:rPr>
          <w:sz w:val="24"/>
          <w:szCs w:val="24"/>
        </w:rPr>
        <w:lastRenderedPageBreak/>
        <w:t xml:space="preserve">We can define body systems as groups of </w:t>
      </w:r>
      <w:hyperlink r:id="rId24" w:history="1">
        <w:r w:rsidRPr="00DF086D">
          <w:rPr>
            <w:rStyle w:val="Hyperlink"/>
            <w:color w:val="auto"/>
            <w:sz w:val="24"/>
            <w:szCs w:val="24"/>
            <w:u w:val="none"/>
          </w:rPr>
          <w:t>organs</w:t>
        </w:r>
      </w:hyperlink>
      <w:r w:rsidRPr="00DF086D">
        <w:rPr>
          <w:sz w:val="24"/>
          <w:szCs w:val="24"/>
        </w:rPr>
        <w:t xml:space="preserve"> and </w:t>
      </w:r>
      <w:hyperlink r:id="rId25" w:history="1">
        <w:r w:rsidRPr="00DF086D">
          <w:rPr>
            <w:rStyle w:val="Hyperlink"/>
            <w:color w:val="auto"/>
            <w:sz w:val="24"/>
            <w:szCs w:val="24"/>
            <w:u w:val="none"/>
          </w:rPr>
          <w:t>tissues</w:t>
        </w:r>
      </w:hyperlink>
      <w:r w:rsidRPr="00DF086D">
        <w:rPr>
          <w:sz w:val="24"/>
          <w:szCs w:val="24"/>
        </w:rPr>
        <w:t xml:space="preserve"> that work together to perform important jobs for the body. There are some organs in our body which are part of more than one body system as they serve more than one function. Apart from these, other organs and tissues serve only one purpose in the body system. All body systems are necessary for an organism to be able to survive and </w:t>
      </w:r>
      <w:hyperlink r:id="rId26" w:history="1">
        <w:r w:rsidRPr="00DF086D">
          <w:rPr>
            <w:rStyle w:val="Hyperlink"/>
            <w:color w:val="auto"/>
            <w:sz w:val="24"/>
            <w:szCs w:val="24"/>
            <w:u w:val="none"/>
          </w:rPr>
          <w:t>reproduce</w:t>
        </w:r>
      </w:hyperlink>
      <w:r w:rsidRPr="00DF086D">
        <w:rPr>
          <w:sz w:val="24"/>
          <w:szCs w:val="24"/>
        </w:rPr>
        <w:t xml:space="preserve">. Below, we’ll learn how our organs and tissues work together as body systems to accomplish these </w:t>
      </w:r>
      <w:r w:rsidR="00551E03" w:rsidRPr="00DF086D">
        <w:rPr>
          <w:sz w:val="24"/>
          <w:szCs w:val="24"/>
        </w:rPr>
        <w:t>tasks.</w:t>
      </w:r>
    </w:p>
    <w:p w14:paraId="261F3259" w14:textId="212A138C" w:rsidR="00B72AA3" w:rsidRPr="00B83F84" w:rsidRDefault="00D623BF" w:rsidP="00B83F84">
      <w:pPr>
        <w:pStyle w:val="Heading3"/>
        <w:jc w:val="center"/>
        <w:rPr>
          <w:rFonts w:cs="Times New Roman"/>
          <w:b/>
          <w:bCs/>
          <w:color w:val="auto"/>
          <w:sz w:val="32"/>
          <w:szCs w:val="32"/>
        </w:rPr>
      </w:pPr>
      <w:r w:rsidRPr="00B83F84">
        <w:rPr>
          <w:rFonts w:cs="Times New Roman"/>
          <w:b/>
          <w:bCs/>
          <w:color w:val="auto"/>
          <w:sz w:val="32"/>
          <w:szCs w:val="32"/>
        </w:rPr>
        <w:t>References</w:t>
      </w:r>
    </w:p>
    <w:p w14:paraId="3F30B212" w14:textId="6EED7E36" w:rsidR="00D623BF" w:rsidRDefault="00551E03" w:rsidP="00B72AA3">
      <w:pPr>
        <w:rPr>
          <w:rFonts w:cs="Times New Roman"/>
        </w:rPr>
      </w:pPr>
      <w:r>
        <w:rPr>
          <w:rFonts w:cs="Times New Roman"/>
        </w:rPr>
        <w:t>Saladin, N.K. (</w:t>
      </w:r>
      <w:r w:rsidR="00002AE4">
        <w:rPr>
          <w:rFonts w:cs="Times New Roman"/>
        </w:rPr>
        <w:t>2018).</w:t>
      </w:r>
      <w:r w:rsidR="00D623BF">
        <w:rPr>
          <w:rFonts w:cs="Times New Roman"/>
        </w:rPr>
        <w:t xml:space="preserve"> Anatomy and </w:t>
      </w:r>
      <w:r>
        <w:rPr>
          <w:rFonts w:cs="Times New Roman"/>
        </w:rPr>
        <w:t>Physiology: The</w:t>
      </w:r>
      <w:r w:rsidR="00002AE4">
        <w:rPr>
          <w:rFonts w:cs="Times New Roman"/>
        </w:rPr>
        <w:t xml:space="preserve"> unity of form and function (8</w:t>
      </w:r>
      <w:r w:rsidR="00002AE4" w:rsidRPr="00002AE4">
        <w:rPr>
          <w:rFonts w:cs="Times New Roman"/>
          <w:vertAlign w:val="superscript"/>
        </w:rPr>
        <w:t>th</w:t>
      </w:r>
      <w:r w:rsidR="00002AE4">
        <w:rPr>
          <w:rFonts w:cs="Times New Roman"/>
        </w:rPr>
        <w:t xml:space="preserve"> ed</w:t>
      </w:r>
      <w:r>
        <w:rPr>
          <w:rFonts w:cs="Times New Roman"/>
        </w:rPr>
        <w:t>). Mc. Graw</w:t>
      </w:r>
      <w:r w:rsidR="00002AE4">
        <w:rPr>
          <w:rFonts w:cs="Times New Roman"/>
        </w:rPr>
        <w:t xml:space="preserve"> Hill</w:t>
      </w:r>
    </w:p>
    <w:p w14:paraId="73335BA9" w14:textId="042CDD96" w:rsidR="00002AE4" w:rsidRPr="00B66DC1" w:rsidRDefault="00551E03" w:rsidP="00B72AA3">
      <w:pPr>
        <w:rPr>
          <w:rFonts w:cs="Times New Roman"/>
        </w:rPr>
      </w:pPr>
      <w:r>
        <w:rPr>
          <w:rFonts w:cs="Times New Roman"/>
        </w:rPr>
        <w:t>Rizzo, D.C. (2015) Fundamentals</w:t>
      </w:r>
      <w:r w:rsidR="00002AE4">
        <w:rPr>
          <w:rFonts w:cs="Times New Roman"/>
        </w:rPr>
        <w:t xml:space="preserve"> of anatomy and physiology:(4</w:t>
      </w:r>
      <w:r w:rsidR="00002AE4" w:rsidRPr="00002AE4">
        <w:rPr>
          <w:rFonts w:cs="Times New Roman"/>
          <w:vertAlign w:val="superscript"/>
        </w:rPr>
        <w:t>th</w:t>
      </w:r>
      <w:r w:rsidR="00002AE4">
        <w:rPr>
          <w:rFonts w:cs="Times New Roman"/>
        </w:rPr>
        <w:t xml:space="preserve"> ed</w:t>
      </w:r>
      <w:r>
        <w:rPr>
          <w:rFonts w:cs="Times New Roman"/>
        </w:rPr>
        <w:t>). Cengage</w:t>
      </w:r>
      <w:r w:rsidR="00002AE4">
        <w:rPr>
          <w:rFonts w:cs="Times New Roman"/>
        </w:rPr>
        <w:t xml:space="preserve"> Learning.</w:t>
      </w:r>
    </w:p>
    <w:p w14:paraId="1913F332" w14:textId="2D658D52" w:rsidR="00B72AA3" w:rsidRPr="00B66DC1" w:rsidRDefault="00B72AA3" w:rsidP="00B72AA3">
      <w:pPr>
        <w:rPr>
          <w:rFonts w:cs="Times New Roman"/>
        </w:rPr>
      </w:pPr>
    </w:p>
    <w:p w14:paraId="2BEB598F" w14:textId="1A9D3703" w:rsidR="00B72AA3" w:rsidRDefault="00B72AA3" w:rsidP="00B72AA3">
      <w:pPr>
        <w:tabs>
          <w:tab w:val="left" w:pos="7343"/>
        </w:tabs>
      </w:pPr>
      <w:r>
        <w:tab/>
      </w:r>
    </w:p>
    <w:p w14:paraId="1C543B0B" w14:textId="77777777" w:rsidR="00B72AA3" w:rsidRDefault="00B72AA3">
      <w:r>
        <w:br w:type="page"/>
      </w:r>
    </w:p>
    <w:p w14:paraId="6F9DFA6E" w14:textId="77777777" w:rsidR="00B72AA3" w:rsidRPr="00B72AA3" w:rsidRDefault="00B72AA3" w:rsidP="00B72AA3">
      <w:pPr>
        <w:tabs>
          <w:tab w:val="left" w:pos="7343"/>
        </w:tabs>
      </w:pPr>
    </w:p>
    <w:sectPr w:rsidR="00B72AA3" w:rsidRPr="00B72AA3" w:rsidSect="00AD4A2B">
      <w:headerReference w:type="default" r:id="rId27"/>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B2E88" w14:textId="77777777" w:rsidR="007B03B0" w:rsidRDefault="007B03B0" w:rsidP="00B72AA3">
      <w:pPr>
        <w:spacing w:after="0" w:line="240" w:lineRule="auto"/>
      </w:pPr>
      <w:r>
        <w:separator/>
      </w:r>
    </w:p>
  </w:endnote>
  <w:endnote w:type="continuationSeparator" w:id="0">
    <w:p w14:paraId="68205877" w14:textId="77777777" w:rsidR="007B03B0" w:rsidRDefault="007B03B0" w:rsidP="00B7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B229" w14:textId="77777777" w:rsidR="007B03B0" w:rsidRDefault="007B03B0" w:rsidP="00B72AA3">
      <w:pPr>
        <w:spacing w:after="0" w:line="240" w:lineRule="auto"/>
      </w:pPr>
      <w:r>
        <w:separator/>
      </w:r>
    </w:p>
  </w:footnote>
  <w:footnote w:type="continuationSeparator" w:id="0">
    <w:p w14:paraId="418955BF" w14:textId="77777777" w:rsidR="007B03B0" w:rsidRDefault="007B03B0" w:rsidP="00B72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091857"/>
      <w:docPartObj>
        <w:docPartGallery w:val="Page Numbers (Top of Page)"/>
        <w:docPartUnique/>
      </w:docPartObj>
    </w:sdtPr>
    <w:sdtEndPr>
      <w:rPr>
        <w:noProof/>
      </w:rPr>
    </w:sdtEndPr>
    <w:sdtContent>
      <w:p w14:paraId="24BA19C0" w14:textId="06F087BB" w:rsidR="00D26145" w:rsidRDefault="00D261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6814FE" w14:textId="0BB8400E" w:rsidR="00AD4A2B" w:rsidRDefault="00AD4A2B" w:rsidP="00AD4A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2E9C"/>
    <w:multiLevelType w:val="multilevel"/>
    <w:tmpl w:val="BBFE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E0FD5"/>
    <w:multiLevelType w:val="hybridMultilevel"/>
    <w:tmpl w:val="E88624B6"/>
    <w:lvl w:ilvl="0" w:tplc="9E72EE3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700170"/>
    <w:multiLevelType w:val="hybridMultilevel"/>
    <w:tmpl w:val="9192FB84"/>
    <w:lvl w:ilvl="0" w:tplc="E4E608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B499E"/>
    <w:multiLevelType w:val="hybridMultilevel"/>
    <w:tmpl w:val="03FE937C"/>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694C3D"/>
    <w:multiLevelType w:val="hybridMultilevel"/>
    <w:tmpl w:val="FBC2D1D2"/>
    <w:lvl w:ilvl="0" w:tplc="7F82386C">
      <w:start w:val="1"/>
      <w:numFmt w:val="decimal"/>
      <w:lvlText w:val="%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1F"/>
    <w:rsid w:val="00002AE4"/>
    <w:rsid w:val="0001639D"/>
    <w:rsid w:val="00055BA5"/>
    <w:rsid w:val="00061F09"/>
    <w:rsid w:val="000E3A47"/>
    <w:rsid w:val="00157889"/>
    <w:rsid w:val="00184C95"/>
    <w:rsid w:val="0019547E"/>
    <w:rsid w:val="001F4840"/>
    <w:rsid w:val="001F7B06"/>
    <w:rsid w:val="002360E7"/>
    <w:rsid w:val="0025021B"/>
    <w:rsid w:val="002C44C2"/>
    <w:rsid w:val="002E63ED"/>
    <w:rsid w:val="003053F7"/>
    <w:rsid w:val="003D4AF4"/>
    <w:rsid w:val="003E1F44"/>
    <w:rsid w:val="003E4707"/>
    <w:rsid w:val="0040723F"/>
    <w:rsid w:val="00452BC4"/>
    <w:rsid w:val="0047541A"/>
    <w:rsid w:val="004E6FC6"/>
    <w:rsid w:val="00503420"/>
    <w:rsid w:val="00520BA2"/>
    <w:rsid w:val="0052261F"/>
    <w:rsid w:val="00524BCC"/>
    <w:rsid w:val="00541231"/>
    <w:rsid w:val="00551E03"/>
    <w:rsid w:val="00615DA6"/>
    <w:rsid w:val="0063466A"/>
    <w:rsid w:val="00646707"/>
    <w:rsid w:val="006C429C"/>
    <w:rsid w:val="006D5CE0"/>
    <w:rsid w:val="0074024B"/>
    <w:rsid w:val="007B03B0"/>
    <w:rsid w:val="007C5BDC"/>
    <w:rsid w:val="00804C82"/>
    <w:rsid w:val="008370B4"/>
    <w:rsid w:val="008457F5"/>
    <w:rsid w:val="00870C15"/>
    <w:rsid w:val="0087147E"/>
    <w:rsid w:val="008717B8"/>
    <w:rsid w:val="0089389C"/>
    <w:rsid w:val="008C6534"/>
    <w:rsid w:val="008C738C"/>
    <w:rsid w:val="009378D5"/>
    <w:rsid w:val="00966A14"/>
    <w:rsid w:val="00966A88"/>
    <w:rsid w:val="009772EF"/>
    <w:rsid w:val="009A476A"/>
    <w:rsid w:val="009E281D"/>
    <w:rsid w:val="00A67237"/>
    <w:rsid w:val="00A93EDB"/>
    <w:rsid w:val="00AD4A2B"/>
    <w:rsid w:val="00B40F2C"/>
    <w:rsid w:val="00B66DC1"/>
    <w:rsid w:val="00B72AA3"/>
    <w:rsid w:val="00B83F84"/>
    <w:rsid w:val="00B84942"/>
    <w:rsid w:val="00BA61A9"/>
    <w:rsid w:val="00BF1319"/>
    <w:rsid w:val="00C37B7C"/>
    <w:rsid w:val="00CC1442"/>
    <w:rsid w:val="00CE3396"/>
    <w:rsid w:val="00D26145"/>
    <w:rsid w:val="00D34CC9"/>
    <w:rsid w:val="00D623BF"/>
    <w:rsid w:val="00D7479A"/>
    <w:rsid w:val="00DF086D"/>
    <w:rsid w:val="00E43B45"/>
    <w:rsid w:val="00E61BFE"/>
    <w:rsid w:val="00E72897"/>
    <w:rsid w:val="00E965D7"/>
    <w:rsid w:val="00ED7508"/>
    <w:rsid w:val="00EE1C68"/>
    <w:rsid w:val="00EF6298"/>
    <w:rsid w:val="00F302E4"/>
    <w:rsid w:val="00F352A3"/>
    <w:rsid w:val="00F356FD"/>
    <w:rsid w:val="00F4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8E24"/>
  <w15:chartTrackingRefBased/>
  <w15:docId w15:val="{23F31577-934A-4A60-ACE0-AD2D16FA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4024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DF08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261F"/>
    <w:pPr>
      <w:spacing w:after="0" w:line="240" w:lineRule="auto"/>
    </w:pPr>
    <w:rPr>
      <w:rFonts w:eastAsiaTheme="minorEastAsia"/>
    </w:rPr>
  </w:style>
  <w:style w:type="character" w:customStyle="1" w:styleId="NoSpacingChar">
    <w:name w:val="No Spacing Char"/>
    <w:basedOn w:val="DefaultParagraphFont"/>
    <w:link w:val="NoSpacing"/>
    <w:uiPriority w:val="1"/>
    <w:rsid w:val="0052261F"/>
    <w:rPr>
      <w:rFonts w:eastAsiaTheme="minorEastAsia"/>
    </w:rPr>
  </w:style>
  <w:style w:type="paragraph" w:styleId="Header">
    <w:name w:val="header"/>
    <w:basedOn w:val="Normal"/>
    <w:link w:val="HeaderChar"/>
    <w:uiPriority w:val="99"/>
    <w:unhideWhenUsed/>
    <w:rsid w:val="00B72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AA3"/>
  </w:style>
  <w:style w:type="paragraph" w:styleId="Footer">
    <w:name w:val="footer"/>
    <w:basedOn w:val="Normal"/>
    <w:link w:val="FooterChar"/>
    <w:uiPriority w:val="99"/>
    <w:unhideWhenUsed/>
    <w:rsid w:val="00B7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AA3"/>
  </w:style>
  <w:style w:type="character" w:customStyle="1" w:styleId="documentpreview">
    <w:name w:val="document__preview"/>
    <w:basedOn w:val="DefaultParagraphFont"/>
    <w:rsid w:val="002E63ED"/>
  </w:style>
  <w:style w:type="character" w:styleId="Hyperlink">
    <w:name w:val="Hyperlink"/>
    <w:basedOn w:val="DefaultParagraphFont"/>
    <w:uiPriority w:val="99"/>
    <w:unhideWhenUsed/>
    <w:rsid w:val="002E63ED"/>
    <w:rPr>
      <w:color w:val="0000FF"/>
      <w:u w:val="single"/>
    </w:rPr>
  </w:style>
  <w:style w:type="paragraph" w:styleId="ListParagraph">
    <w:name w:val="List Paragraph"/>
    <w:basedOn w:val="Normal"/>
    <w:uiPriority w:val="34"/>
    <w:qFormat/>
    <w:rsid w:val="0089389C"/>
    <w:pPr>
      <w:ind w:left="720"/>
      <w:contextualSpacing/>
    </w:pPr>
  </w:style>
  <w:style w:type="character" w:styleId="UnresolvedMention">
    <w:name w:val="Unresolved Mention"/>
    <w:basedOn w:val="DefaultParagraphFont"/>
    <w:uiPriority w:val="99"/>
    <w:semiHidden/>
    <w:unhideWhenUsed/>
    <w:rsid w:val="002C44C2"/>
    <w:rPr>
      <w:color w:val="605E5C"/>
      <w:shd w:val="clear" w:color="auto" w:fill="E1DFDD"/>
    </w:rPr>
  </w:style>
  <w:style w:type="character" w:customStyle="1" w:styleId="Heading2Char">
    <w:name w:val="Heading 2 Char"/>
    <w:basedOn w:val="DefaultParagraphFont"/>
    <w:link w:val="Heading2"/>
    <w:uiPriority w:val="9"/>
    <w:rsid w:val="0074024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4024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4024B"/>
    <w:rPr>
      <w:b/>
      <w:bCs/>
    </w:rPr>
  </w:style>
  <w:style w:type="character" w:customStyle="1" w:styleId="Heading3Char">
    <w:name w:val="Heading 3 Char"/>
    <w:basedOn w:val="DefaultParagraphFont"/>
    <w:link w:val="Heading3"/>
    <w:uiPriority w:val="9"/>
    <w:rsid w:val="00DF08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2670">
      <w:bodyDiv w:val="1"/>
      <w:marLeft w:val="0"/>
      <w:marRight w:val="0"/>
      <w:marTop w:val="0"/>
      <w:marBottom w:val="0"/>
      <w:divBdr>
        <w:top w:val="none" w:sz="0" w:space="0" w:color="auto"/>
        <w:left w:val="none" w:sz="0" w:space="0" w:color="auto"/>
        <w:bottom w:val="none" w:sz="0" w:space="0" w:color="auto"/>
        <w:right w:val="none" w:sz="0" w:space="0" w:color="auto"/>
      </w:divBdr>
    </w:div>
    <w:div w:id="198664315">
      <w:bodyDiv w:val="1"/>
      <w:marLeft w:val="0"/>
      <w:marRight w:val="0"/>
      <w:marTop w:val="0"/>
      <w:marBottom w:val="0"/>
      <w:divBdr>
        <w:top w:val="none" w:sz="0" w:space="0" w:color="auto"/>
        <w:left w:val="none" w:sz="0" w:space="0" w:color="auto"/>
        <w:bottom w:val="none" w:sz="0" w:space="0" w:color="auto"/>
        <w:right w:val="none" w:sz="0" w:space="0" w:color="auto"/>
      </w:divBdr>
    </w:div>
    <w:div w:id="223376727">
      <w:bodyDiv w:val="1"/>
      <w:marLeft w:val="0"/>
      <w:marRight w:val="0"/>
      <w:marTop w:val="0"/>
      <w:marBottom w:val="0"/>
      <w:divBdr>
        <w:top w:val="none" w:sz="0" w:space="0" w:color="auto"/>
        <w:left w:val="none" w:sz="0" w:space="0" w:color="auto"/>
        <w:bottom w:val="none" w:sz="0" w:space="0" w:color="auto"/>
        <w:right w:val="none" w:sz="0" w:space="0" w:color="auto"/>
      </w:divBdr>
    </w:div>
    <w:div w:id="241455208">
      <w:bodyDiv w:val="1"/>
      <w:marLeft w:val="0"/>
      <w:marRight w:val="0"/>
      <w:marTop w:val="0"/>
      <w:marBottom w:val="0"/>
      <w:divBdr>
        <w:top w:val="none" w:sz="0" w:space="0" w:color="auto"/>
        <w:left w:val="none" w:sz="0" w:space="0" w:color="auto"/>
        <w:bottom w:val="none" w:sz="0" w:space="0" w:color="auto"/>
        <w:right w:val="none" w:sz="0" w:space="0" w:color="auto"/>
      </w:divBdr>
    </w:div>
    <w:div w:id="423184184">
      <w:bodyDiv w:val="1"/>
      <w:marLeft w:val="0"/>
      <w:marRight w:val="0"/>
      <w:marTop w:val="0"/>
      <w:marBottom w:val="0"/>
      <w:divBdr>
        <w:top w:val="none" w:sz="0" w:space="0" w:color="auto"/>
        <w:left w:val="none" w:sz="0" w:space="0" w:color="auto"/>
        <w:bottom w:val="none" w:sz="0" w:space="0" w:color="auto"/>
        <w:right w:val="none" w:sz="0" w:space="0" w:color="auto"/>
      </w:divBdr>
    </w:div>
    <w:div w:id="970986539">
      <w:bodyDiv w:val="1"/>
      <w:marLeft w:val="0"/>
      <w:marRight w:val="0"/>
      <w:marTop w:val="0"/>
      <w:marBottom w:val="0"/>
      <w:divBdr>
        <w:top w:val="none" w:sz="0" w:space="0" w:color="auto"/>
        <w:left w:val="none" w:sz="0" w:space="0" w:color="auto"/>
        <w:bottom w:val="none" w:sz="0" w:space="0" w:color="auto"/>
        <w:right w:val="none" w:sz="0" w:space="0" w:color="auto"/>
      </w:divBdr>
    </w:div>
    <w:div w:id="990598213">
      <w:bodyDiv w:val="1"/>
      <w:marLeft w:val="0"/>
      <w:marRight w:val="0"/>
      <w:marTop w:val="0"/>
      <w:marBottom w:val="0"/>
      <w:divBdr>
        <w:top w:val="none" w:sz="0" w:space="0" w:color="auto"/>
        <w:left w:val="none" w:sz="0" w:space="0" w:color="auto"/>
        <w:bottom w:val="none" w:sz="0" w:space="0" w:color="auto"/>
        <w:right w:val="none" w:sz="0" w:space="0" w:color="auto"/>
      </w:divBdr>
    </w:div>
    <w:div w:id="1228687560">
      <w:bodyDiv w:val="1"/>
      <w:marLeft w:val="0"/>
      <w:marRight w:val="0"/>
      <w:marTop w:val="0"/>
      <w:marBottom w:val="0"/>
      <w:divBdr>
        <w:top w:val="none" w:sz="0" w:space="0" w:color="auto"/>
        <w:left w:val="none" w:sz="0" w:space="0" w:color="auto"/>
        <w:bottom w:val="none" w:sz="0" w:space="0" w:color="auto"/>
        <w:right w:val="none" w:sz="0" w:space="0" w:color="auto"/>
      </w:divBdr>
    </w:div>
    <w:div w:id="1348286113">
      <w:bodyDiv w:val="1"/>
      <w:marLeft w:val="0"/>
      <w:marRight w:val="0"/>
      <w:marTop w:val="0"/>
      <w:marBottom w:val="0"/>
      <w:divBdr>
        <w:top w:val="none" w:sz="0" w:space="0" w:color="auto"/>
        <w:left w:val="none" w:sz="0" w:space="0" w:color="auto"/>
        <w:bottom w:val="none" w:sz="0" w:space="0" w:color="auto"/>
        <w:right w:val="none" w:sz="0" w:space="0" w:color="auto"/>
      </w:divBdr>
    </w:div>
    <w:div w:id="1408573254">
      <w:bodyDiv w:val="1"/>
      <w:marLeft w:val="0"/>
      <w:marRight w:val="0"/>
      <w:marTop w:val="0"/>
      <w:marBottom w:val="0"/>
      <w:divBdr>
        <w:top w:val="none" w:sz="0" w:space="0" w:color="auto"/>
        <w:left w:val="none" w:sz="0" w:space="0" w:color="auto"/>
        <w:bottom w:val="none" w:sz="0" w:space="0" w:color="auto"/>
        <w:right w:val="none" w:sz="0" w:space="0" w:color="auto"/>
      </w:divBdr>
    </w:div>
    <w:div w:id="1432627129">
      <w:bodyDiv w:val="1"/>
      <w:marLeft w:val="0"/>
      <w:marRight w:val="0"/>
      <w:marTop w:val="0"/>
      <w:marBottom w:val="0"/>
      <w:divBdr>
        <w:top w:val="none" w:sz="0" w:space="0" w:color="auto"/>
        <w:left w:val="none" w:sz="0" w:space="0" w:color="auto"/>
        <w:bottom w:val="none" w:sz="0" w:space="0" w:color="auto"/>
        <w:right w:val="none" w:sz="0" w:space="0" w:color="auto"/>
      </w:divBdr>
    </w:div>
    <w:div w:id="1918904288">
      <w:bodyDiv w:val="1"/>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none" w:sz="0" w:space="0" w:color="auto"/>
            <w:left w:val="none" w:sz="0" w:space="0" w:color="auto"/>
            <w:bottom w:val="none" w:sz="0" w:space="0" w:color="auto"/>
            <w:right w:val="none" w:sz="0" w:space="0" w:color="auto"/>
          </w:divBdr>
        </w:div>
        <w:div w:id="267398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wiki\Physiology" TargetMode="External"/><Relationship Id="rId13" Type="http://schemas.openxmlformats.org/officeDocument/2006/relationships/hyperlink" Target="https://www.kenhub.com/en/library/anatomy/regions-of-the-lower-limb" TargetMode="External"/><Relationship Id="rId18" Type="http://schemas.openxmlformats.org/officeDocument/2006/relationships/hyperlink" Target="https://www.kenhub.com/en/library/anatomy/the-nervous-system" TargetMode="External"/><Relationship Id="rId26" Type="http://schemas.openxmlformats.org/officeDocument/2006/relationships/hyperlink" Target="https://www.toppr.com/guides/biology/how-do-organisms-reproduce/" TargetMode="External"/><Relationship Id="rId3" Type="http://schemas.openxmlformats.org/officeDocument/2006/relationships/styles" Target="styles.xml"/><Relationship Id="rId21" Type="http://schemas.openxmlformats.org/officeDocument/2006/relationships/hyperlink" Target="https://www.kenhub.com/en/library/anatomy/the-respiratory-system" TargetMode="External"/><Relationship Id="rId7" Type="http://schemas.openxmlformats.org/officeDocument/2006/relationships/endnotes" Target="endnotes.xml"/><Relationship Id="rId12" Type="http://schemas.openxmlformats.org/officeDocument/2006/relationships/hyperlink" Target="https://www.kenhub.com/en/library/anatomy/regions-of-the-upper-limb" TargetMode="External"/><Relationship Id="rId17" Type="http://schemas.openxmlformats.org/officeDocument/2006/relationships/hyperlink" Target="https://www.kenhub.com/en/library/anatomy/the-musculoskeletal-system" TargetMode="External"/><Relationship Id="rId25" Type="http://schemas.openxmlformats.org/officeDocument/2006/relationships/hyperlink" Target="https://www.toppr.com/guides/biology/tissues/introduction-to-tissues/" TargetMode="External"/><Relationship Id="rId2" Type="http://schemas.openxmlformats.org/officeDocument/2006/relationships/numbering" Target="numbering.xml"/><Relationship Id="rId16" Type="http://schemas.openxmlformats.org/officeDocument/2006/relationships/hyperlink" Target="https://www.kenhub.com/en/library/anatomy/integumentary-system" TargetMode="External"/><Relationship Id="rId20" Type="http://schemas.openxmlformats.org/officeDocument/2006/relationships/hyperlink" Target="https://www.kenhub.com/en/library/anatomy/circulatory-syste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wiki\CT_scan" TargetMode="External"/><Relationship Id="rId24" Type="http://schemas.openxmlformats.org/officeDocument/2006/relationships/hyperlink" Target="https://www.toppr.com/guides/biology/structural-organisation-in-animals/organ-and-organ-system/" TargetMode="External"/><Relationship Id="rId5" Type="http://schemas.openxmlformats.org/officeDocument/2006/relationships/webSettings" Target="webSettings.xml"/><Relationship Id="rId15" Type="http://schemas.openxmlformats.org/officeDocument/2006/relationships/hyperlink" Target="https://www.kenhub.com/en/library/anatomy/arthrology" TargetMode="External"/><Relationship Id="rId23" Type="http://schemas.openxmlformats.org/officeDocument/2006/relationships/hyperlink" Target="https://www.kenhub.com/en/library/anatomy/urinary-system" TargetMode="External"/><Relationship Id="rId28" Type="http://schemas.openxmlformats.org/officeDocument/2006/relationships/fontTable" Target="fontTable.xml"/><Relationship Id="rId10" Type="http://schemas.openxmlformats.org/officeDocument/2006/relationships/hyperlink" Target="file:///C:\wiki\Magnetic_resonance_imaging" TargetMode="External"/><Relationship Id="rId19" Type="http://schemas.openxmlformats.org/officeDocument/2006/relationships/hyperlink" Target="https://www.kenhub.com/en/library/anatomy/endocrine-system" TargetMode="External"/><Relationship Id="rId4" Type="http://schemas.openxmlformats.org/officeDocument/2006/relationships/settings" Target="settings.xml"/><Relationship Id="rId9" Type="http://schemas.openxmlformats.org/officeDocument/2006/relationships/hyperlink" Target="file:///C:\wiki\Bile" TargetMode="External"/><Relationship Id="rId14" Type="http://schemas.openxmlformats.org/officeDocument/2006/relationships/hyperlink" Target="https://www.kenhub.com/en/library/anatomy/regions-of-the-head-and-neck" TargetMode="External"/><Relationship Id="rId22" Type="http://schemas.openxmlformats.org/officeDocument/2006/relationships/hyperlink" Target="https://www.kenhub.com/en/library/anatomy/the-digestive-system"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Fra14</b:Tag>
    <b:SourceType>Book</b:SourceType>
    <b:Guid>{EE8C26AB-84CC-42AB-AAE1-D8126BFBA73B}</b:Guid>
    <b:Author>
      <b:Author>
        <b:NameList>
          <b:Person>
            <b:Last>Netter</b:Last>
            <b:First>Frank</b:First>
            <b:Middle>H.</b:Middle>
          </b:Person>
        </b:NameList>
      </b:Author>
    </b:Author>
    <b:Title>Atlas of human anatomy</b:Title>
    <b:Year>2014</b:Year>
    <b:RefOrder>1</b:RefOrder>
  </b:Source>
</b:Sources>
</file>

<file path=customXml/itemProps1.xml><?xml version="1.0" encoding="utf-8"?>
<ds:datastoreItem xmlns:ds="http://schemas.openxmlformats.org/officeDocument/2006/customXml" ds:itemID="{5EA20663-C745-473D-9EC9-2ED2FEFB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7</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dc:creator>
  <cp:keywords/>
  <dc:description/>
  <cp:lastModifiedBy>bryan</cp:lastModifiedBy>
  <cp:revision>27</cp:revision>
  <dcterms:created xsi:type="dcterms:W3CDTF">2023-10-04T10:39:00Z</dcterms:created>
  <dcterms:modified xsi:type="dcterms:W3CDTF">2023-10-06T17:41:00Z</dcterms:modified>
</cp:coreProperties>
</file>