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6053" w14:textId="77777777" w:rsidR="009E7585" w:rsidRDefault="009E7585" w:rsidP="003E1822">
      <w:pPr>
        <w:spacing w:line="480" w:lineRule="auto"/>
        <w:jc w:val="center"/>
        <w:rPr>
          <w:rFonts w:ascii="Times New Roman" w:hAnsi="Times New Roman" w:cs="Times New Roman"/>
          <w:sz w:val="24"/>
          <w:szCs w:val="24"/>
        </w:rPr>
      </w:pPr>
    </w:p>
    <w:p w14:paraId="5683F22B" w14:textId="77777777" w:rsidR="003E1822" w:rsidRDefault="003E1822" w:rsidP="007B32FD">
      <w:pPr>
        <w:spacing w:line="480" w:lineRule="auto"/>
        <w:rPr>
          <w:rFonts w:ascii="Times New Roman" w:hAnsi="Times New Roman" w:cs="Times New Roman"/>
          <w:sz w:val="24"/>
          <w:szCs w:val="24"/>
        </w:rPr>
      </w:pPr>
    </w:p>
    <w:p w14:paraId="1EEE474C" w14:textId="77777777" w:rsidR="003E1822" w:rsidRPr="003E1822" w:rsidRDefault="003E1822" w:rsidP="003E1822">
      <w:pPr>
        <w:spacing w:line="480" w:lineRule="auto"/>
        <w:jc w:val="center"/>
        <w:rPr>
          <w:rFonts w:ascii="Times New Roman" w:hAnsi="Times New Roman" w:cs="Times New Roman"/>
          <w:b/>
          <w:sz w:val="24"/>
          <w:szCs w:val="24"/>
        </w:rPr>
      </w:pPr>
      <w:r w:rsidRPr="003E1822">
        <w:rPr>
          <w:rFonts w:ascii="Times New Roman" w:hAnsi="Times New Roman" w:cs="Times New Roman"/>
          <w:b/>
          <w:sz w:val="24"/>
          <w:szCs w:val="24"/>
        </w:rPr>
        <w:t>A Comparative Analysis of Meat-Rich and Vegetable &amp; Whole Grain Meals</w:t>
      </w:r>
    </w:p>
    <w:p w14:paraId="3631EE39" w14:textId="77777777" w:rsidR="003E1822" w:rsidRDefault="003E1822" w:rsidP="003E1822">
      <w:pPr>
        <w:spacing w:line="480" w:lineRule="auto"/>
        <w:rPr>
          <w:rFonts w:ascii="Times New Roman" w:hAnsi="Times New Roman" w:cs="Times New Roman"/>
          <w:sz w:val="24"/>
          <w:szCs w:val="24"/>
        </w:rPr>
      </w:pPr>
    </w:p>
    <w:p w14:paraId="348CE2B7" w14:textId="77777777" w:rsidR="003E1822" w:rsidRPr="0008339B" w:rsidRDefault="003E1822" w:rsidP="003E1822">
      <w:pPr>
        <w:spacing w:after="0" w:line="480" w:lineRule="auto"/>
        <w:jc w:val="center"/>
        <w:rPr>
          <w:rFonts w:ascii="Times New Roman" w:hAnsi="Times New Roman" w:cs="Times New Roman"/>
          <w:b/>
          <w:bCs/>
          <w:sz w:val="24"/>
          <w:szCs w:val="24"/>
        </w:rPr>
      </w:pPr>
      <w:r w:rsidRPr="0008339B">
        <w:rPr>
          <w:rFonts w:ascii="Times New Roman" w:hAnsi="Times New Roman" w:cs="Times New Roman"/>
          <w:sz w:val="24"/>
          <w:szCs w:val="24"/>
        </w:rPr>
        <w:t>Name</w:t>
      </w:r>
    </w:p>
    <w:p w14:paraId="1BE25070" w14:textId="77777777" w:rsidR="003E1822" w:rsidRPr="0008339B" w:rsidRDefault="003E1822" w:rsidP="003E1822">
      <w:pPr>
        <w:spacing w:after="0" w:line="480" w:lineRule="auto"/>
        <w:jc w:val="center"/>
        <w:rPr>
          <w:rFonts w:ascii="Times New Roman" w:hAnsi="Times New Roman" w:cs="Times New Roman"/>
          <w:sz w:val="24"/>
          <w:szCs w:val="24"/>
        </w:rPr>
      </w:pPr>
      <w:r w:rsidRPr="0008339B">
        <w:rPr>
          <w:rFonts w:ascii="Times New Roman" w:hAnsi="Times New Roman" w:cs="Times New Roman"/>
          <w:sz w:val="24"/>
          <w:szCs w:val="24"/>
        </w:rPr>
        <w:t>Institution</w:t>
      </w:r>
    </w:p>
    <w:p w14:paraId="543496E1" w14:textId="77777777" w:rsidR="003E1822" w:rsidRPr="0008339B" w:rsidRDefault="003E1822" w:rsidP="003E1822">
      <w:pPr>
        <w:spacing w:after="0" w:line="480" w:lineRule="auto"/>
        <w:jc w:val="center"/>
        <w:rPr>
          <w:rFonts w:ascii="Times New Roman" w:hAnsi="Times New Roman" w:cs="Times New Roman"/>
          <w:sz w:val="24"/>
          <w:szCs w:val="24"/>
        </w:rPr>
      </w:pPr>
      <w:r w:rsidRPr="0008339B">
        <w:rPr>
          <w:rFonts w:ascii="Times New Roman" w:hAnsi="Times New Roman" w:cs="Times New Roman"/>
          <w:sz w:val="24"/>
          <w:szCs w:val="24"/>
        </w:rPr>
        <w:t>Course</w:t>
      </w:r>
    </w:p>
    <w:p w14:paraId="008D0671" w14:textId="77777777" w:rsidR="003E1822" w:rsidRPr="0008339B" w:rsidRDefault="003E1822" w:rsidP="003E1822">
      <w:pPr>
        <w:spacing w:after="0" w:line="480" w:lineRule="auto"/>
        <w:jc w:val="center"/>
        <w:rPr>
          <w:rFonts w:ascii="Times New Roman" w:hAnsi="Times New Roman" w:cs="Times New Roman"/>
          <w:sz w:val="24"/>
          <w:szCs w:val="24"/>
        </w:rPr>
      </w:pPr>
      <w:r w:rsidRPr="0008339B">
        <w:rPr>
          <w:rFonts w:ascii="Times New Roman" w:hAnsi="Times New Roman" w:cs="Times New Roman"/>
          <w:sz w:val="24"/>
          <w:szCs w:val="24"/>
        </w:rPr>
        <w:t>Instructor</w:t>
      </w:r>
    </w:p>
    <w:p w14:paraId="3D3CC237" w14:textId="77777777" w:rsidR="003E1822" w:rsidRPr="0008339B" w:rsidRDefault="003E1822" w:rsidP="003E1822">
      <w:pPr>
        <w:spacing w:after="0" w:line="480" w:lineRule="auto"/>
        <w:jc w:val="center"/>
        <w:rPr>
          <w:rFonts w:ascii="Times New Roman" w:hAnsi="Times New Roman" w:cs="Times New Roman"/>
          <w:sz w:val="24"/>
          <w:szCs w:val="24"/>
        </w:rPr>
      </w:pPr>
      <w:r w:rsidRPr="0008339B">
        <w:rPr>
          <w:rFonts w:ascii="Times New Roman" w:hAnsi="Times New Roman" w:cs="Times New Roman"/>
          <w:sz w:val="24"/>
          <w:szCs w:val="24"/>
        </w:rPr>
        <w:t>Date</w:t>
      </w:r>
    </w:p>
    <w:p w14:paraId="5EF3956A" w14:textId="77777777" w:rsidR="003E1822" w:rsidRDefault="003E1822" w:rsidP="003E1822">
      <w:pPr>
        <w:spacing w:line="480" w:lineRule="auto"/>
        <w:jc w:val="center"/>
        <w:rPr>
          <w:rFonts w:ascii="Times New Roman" w:hAnsi="Times New Roman" w:cs="Times New Roman"/>
          <w:sz w:val="24"/>
          <w:szCs w:val="24"/>
        </w:rPr>
      </w:pPr>
    </w:p>
    <w:p w14:paraId="41B7FC38" w14:textId="77777777" w:rsidR="003E1822" w:rsidRDefault="003E1822" w:rsidP="003E1822">
      <w:pPr>
        <w:spacing w:line="480" w:lineRule="auto"/>
        <w:jc w:val="center"/>
        <w:rPr>
          <w:rFonts w:ascii="Times New Roman" w:hAnsi="Times New Roman" w:cs="Times New Roman"/>
          <w:sz w:val="24"/>
          <w:szCs w:val="24"/>
        </w:rPr>
      </w:pPr>
    </w:p>
    <w:p w14:paraId="4A53BBB9" w14:textId="77777777" w:rsidR="003E1822" w:rsidRDefault="003E1822" w:rsidP="003E1822">
      <w:pPr>
        <w:spacing w:line="480" w:lineRule="auto"/>
        <w:jc w:val="center"/>
        <w:rPr>
          <w:rFonts w:ascii="Times New Roman" w:hAnsi="Times New Roman" w:cs="Times New Roman"/>
          <w:sz w:val="24"/>
          <w:szCs w:val="24"/>
        </w:rPr>
      </w:pPr>
    </w:p>
    <w:p w14:paraId="095577B6" w14:textId="77777777" w:rsidR="003E1822" w:rsidRDefault="003E1822" w:rsidP="003E1822">
      <w:pPr>
        <w:spacing w:line="480" w:lineRule="auto"/>
        <w:jc w:val="center"/>
        <w:rPr>
          <w:rFonts w:ascii="Times New Roman" w:hAnsi="Times New Roman" w:cs="Times New Roman"/>
          <w:sz w:val="24"/>
          <w:szCs w:val="24"/>
        </w:rPr>
      </w:pPr>
    </w:p>
    <w:p w14:paraId="2EDE29E1" w14:textId="77777777" w:rsidR="003E1822" w:rsidRDefault="003E1822" w:rsidP="0018583D">
      <w:pPr>
        <w:spacing w:line="480" w:lineRule="auto"/>
        <w:rPr>
          <w:rFonts w:ascii="Times New Roman" w:hAnsi="Times New Roman" w:cs="Times New Roman"/>
          <w:sz w:val="24"/>
          <w:szCs w:val="24"/>
        </w:rPr>
      </w:pPr>
    </w:p>
    <w:p w14:paraId="1BF96F63" w14:textId="77777777" w:rsidR="003E1822" w:rsidRPr="003E1822" w:rsidRDefault="003E1822" w:rsidP="003E1822">
      <w:pPr>
        <w:spacing w:line="480" w:lineRule="auto"/>
        <w:jc w:val="center"/>
        <w:rPr>
          <w:rFonts w:ascii="Times New Roman" w:hAnsi="Times New Roman" w:cs="Times New Roman"/>
          <w:b/>
          <w:sz w:val="24"/>
          <w:szCs w:val="24"/>
        </w:rPr>
      </w:pPr>
      <w:r w:rsidRPr="003E1822">
        <w:rPr>
          <w:rFonts w:ascii="Times New Roman" w:hAnsi="Times New Roman" w:cs="Times New Roman"/>
          <w:b/>
          <w:sz w:val="24"/>
          <w:szCs w:val="24"/>
        </w:rPr>
        <w:t>A Comparative Analysis of Meat-Rich and Vegetable &amp; Whole Grain Meals</w:t>
      </w:r>
    </w:p>
    <w:p w14:paraId="4B32E9DA" w14:textId="77777777" w:rsidR="00AA6EA9" w:rsidRDefault="00AA6EA9" w:rsidP="00AA6EA9">
      <w:pPr>
        <w:spacing w:line="480" w:lineRule="auto"/>
        <w:ind w:firstLine="720"/>
        <w:rPr>
          <w:rFonts w:ascii="Times New Roman" w:hAnsi="Times New Roman" w:cs="Times New Roman"/>
          <w:sz w:val="24"/>
          <w:szCs w:val="24"/>
        </w:rPr>
      </w:pPr>
      <w:r w:rsidRPr="00AA6EA9">
        <w:rPr>
          <w:rFonts w:ascii="Times New Roman" w:hAnsi="Times New Roman" w:cs="Times New Roman"/>
          <w:sz w:val="24"/>
          <w:szCs w:val="24"/>
        </w:rPr>
        <w:t>The digestive system is an amazing and complex process that is vital to our health. It includes the process of the food being broken down into smaller, more absorbable parts that our bodies can use for energy and nutrition. Digestion of a meal time can vary widely depending on its composition, but it generally involves a series of mechanical and chemical processes that begin at ingestion and end in defecation. In this essay, we’ll talk about what influences transit times and why meat-heavy meals take longer to digest than veggie/whole grain-rich ones.</w:t>
      </w:r>
    </w:p>
    <w:p w14:paraId="7B423592" w14:textId="77777777" w:rsidR="00AA6EA9" w:rsidRDefault="00AA6EA9" w:rsidP="00366AD9">
      <w:pPr>
        <w:spacing w:line="480" w:lineRule="auto"/>
        <w:ind w:firstLine="720"/>
        <w:rPr>
          <w:rFonts w:ascii="Times New Roman" w:hAnsi="Times New Roman" w:cs="Times New Roman"/>
          <w:sz w:val="24"/>
          <w:szCs w:val="24"/>
        </w:rPr>
      </w:pPr>
      <w:r w:rsidRPr="00AA6EA9">
        <w:rPr>
          <w:rFonts w:ascii="Times New Roman" w:hAnsi="Times New Roman" w:cs="Times New Roman"/>
          <w:sz w:val="24"/>
          <w:szCs w:val="24"/>
        </w:rPr>
        <w:t>Digestive transit time will depend on many factors, such as the meal composition, individuality</w:t>
      </w:r>
      <w:r w:rsidR="00095F58">
        <w:rPr>
          <w:rFonts w:ascii="Times New Roman" w:hAnsi="Times New Roman" w:cs="Times New Roman"/>
          <w:sz w:val="24"/>
          <w:szCs w:val="24"/>
        </w:rPr>
        <w:t>,</w:t>
      </w:r>
      <w:r w:rsidRPr="00AA6EA9">
        <w:rPr>
          <w:rFonts w:ascii="Times New Roman" w:hAnsi="Times New Roman" w:cs="Times New Roman"/>
          <w:sz w:val="24"/>
          <w:szCs w:val="24"/>
        </w:rPr>
        <w:t xml:space="preserve"> and overall health status. Though specific data on the digestive transit times of different foods can be difficult to come by because of these variables, we can generally note a few things about more meat-heavy meals versus those higher in vegetables and who</w:t>
      </w:r>
      <w:r w:rsidR="007A410C">
        <w:rPr>
          <w:rFonts w:ascii="Times New Roman" w:hAnsi="Times New Roman" w:cs="Times New Roman"/>
          <w:sz w:val="24"/>
          <w:szCs w:val="24"/>
        </w:rPr>
        <w:t xml:space="preserve">le grains. In particular, meat </w:t>
      </w:r>
      <w:r w:rsidRPr="00AA6EA9">
        <w:rPr>
          <w:rFonts w:ascii="Times New Roman" w:hAnsi="Times New Roman" w:cs="Times New Roman"/>
          <w:sz w:val="24"/>
          <w:szCs w:val="24"/>
        </w:rPr>
        <w:t xml:space="preserve"> and p</w:t>
      </w:r>
      <w:r w:rsidR="007A410C">
        <w:rPr>
          <w:rFonts w:ascii="Times New Roman" w:hAnsi="Times New Roman" w:cs="Times New Roman"/>
          <w:sz w:val="24"/>
          <w:szCs w:val="24"/>
        </w:rPr>
        <w:t xml:space="preserve">articularly red and fatty cuts </w:t>
      </w:r>
      <w:r w:rsidRPr="00AA6EA9">
        <w:rPr>
          <w:rFonts w:ascii="Times New Roman" w:hAnsi="Times New Roman" w:cs="Times New Roman"/>
          <w:sz w:val="24"/>
          <w:szCs w:val="24"/>
        </w:rPr>
        <w:t xml:space="preserve"> </w:t>
      </w:r>
      <w:r w:rsidR="00095F58">
        <w:rPr>
          <w:rFonts w:ascii="Times New Roman" w:hAnsi="Times New Roman" w:cs="Times New Roman"/>
          <w:sz w:val="24"/>
          <w:szCs w:val="24"/>
        </w:rPr>
        <w:t>has</w:t>
      </w:r>
      <w:r w:rsidRPr="00AA6EA9">
        <w:rPr>
          <w:rFonts w:ascii="Times New Roman" w:hAnsi="Times New Roman" w:cs="Times New Roman"/>
          <w:sz w:val="24"/>
          <w:szCs w:val="24"/>
        </w:rPr>
        <w:t xml:space="preserve"> a longer digestive transit time compared to other food types (</w:t>
      </w:r>
      <w:proofErr w:type="spellStart"/>
      <w:r w:rsidRPr="00AA6EA9">
        <w:rPr>
          <w:rFonts w:ascii="Times New Roman" w:hAnsi="Times New Roman" w:cs="Times New Roman"/>
          <w:sz w:val="24"/>
          <w:szCs w:val="24"/>
        </w:rPr>
        <w:t>Gänzle</w:t>
      </w:r>
      <w:proofErr w:type="spellEnd"/>
      <w:r w:rsidRPr="00AA6EA9">
        <w:rPr>
          <w:rFonts w:ascii="Times New Roman" w:hAnsi="Times New Roman" w:cs="Times New Roman"/>
          <w:sz w:val="24"/>
          <w:szCs w:val="24"/>
        </w:rPr>
        <w:t xml:space="preserve"> 2020). This is because meat is high in protein and fat, which take longer to digest. More acid and digestive enzymes need to be produced by the stomach to properly digest meat. As a result, meat-based meals may remain in the stomach and small intestine for longer. This is closely followed by dietary fiber content which, is negligible in meat </w:t>
      </w:r>
      <w:r w:rsidR="00095F58">
        <w:rPr>
          <w:rFonts w:ascii="Times New Roman" w:hAnsi="Times New Roman" w:cs="Times New Roman"/>
          <w:sz w:val="24"/>
          <w:szCs w:val="24"/>
        </w:rPr>
        <w:t xml:space="preserve">and </w:t>
      </w:r>
      <w:r w:rsidRPr="00AA6EA9">
        <w:rPr>
          <w:rFonts w:ascii="Times New Roman" w:hAnsi="Times New Roman" w:cs="Times New Roman"/>
          <w:sz w:val="24"/>
          <w:szCs w:val="24"/>
        </w:rPr>
        <w:t xml:space="preserve">can affect transit time. Fiber increases the bulk of the diet and can accelerate transit time in the gut. Because meat is so low in </w:t>
      </w:r>
      <w:r w:rsidR="00095F58">
        <w:rPr>
          <w:rFonts w:ascii="Times New Roman" w:hAnsi="Times New Roman" w:cs="Times New Roman"/>
          <w:sz w:val="24"/>
          <w:szCs w:val="24"/>
        </w:rPr>
        <w:t>fiber</w:t>
      </w:r>
      <w:r w:rsidRPr="00AA6EA9">
        <w:rPr>
          <w:rFonts w:ascii="Times New Roman" w:hAnsi="Times New Roman" w:cs="Times New Roman"/>
          <w:sz w:val="24"/>
          <w:szCs w:val="24"/>
        </w:rPr>
        <w:t>, the effect is not facilitated.</w:t>
      </w:r>
    </w:p>
    <w:p w14:paraId="360E1907" w14:textId="77777777" w:rsidR="00AA6EA9" w:rsidRDefault="007A410C" w:rsidP="0018583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Vegetable </w:t>
      </w:r>
      <w:r w:rsidR="00AA6EA9" w:rsidRPr="00AA6EA9">
        <w:rPr>
          <w:rFonts w:ascii="Times New Roman" w:hAnsi="Times New Roman" w:cs="Times New Roman"/>
          <w:sz w:val="24"/>
          <w:szCs w:val="24"/>
        </w:rPr>
        <w:t xml:space="preserve">and </w:t>
      </w:r>
      <w:r>
        <w:rPr>
          <w:rFonts w:ascii="Times New Roman" w:hAnsi="Times New Roman" w:cs="Times New Roman"/>
          <w:sz w:val="24"/>
          <w:szCs w:val="24"/>
        </w:rPr>
        <w:t xml:space="preserve">whole grain </w:t>
      </w:r>
      <w:r w:rsidR="00095F58">
        <w:rPr>
          <w:rFonts w:ascii="Times New Roman" w:hAnsi="Times New Roman" w:cs="Times New Roman"/>
          <w:sz w:val="24"/>
          <w:szCs w:val="24"/>
        </w:rPr>
        <w:t>rich</w:t>
      </w:r>
      <w:r w:rsidR="00AA6EA9" w:rsidRPr="00AA6EA9">
        <w:rPr>
          <w:rFonts w:ascii="Times New Roman" w:hAnsi="Times New Roman" w:cs="Times New Roman"/>
          <w:sz w:val="24"/>
          <w:szCs w:val="24"/>
        </w:rPr>
        <w:t xml:space="preserve"> meals have shorter digestive transit times. These foods contain dietary fiber, which </w:t>
      </w:r>
      <w:r w:rsidR="00095F58">
        <w:rPr>
          <w:rFonts w:ascii="Times New Roman" w:hAnsi="Times New Roman" w:cs="Times New Roman"/>
          <w:sz w:val="24"/>
          <w:szCs w:val="24"/>
        </w:rPr>
        <w:t>helps</w:t>
      </w:r>
      <w:r w:rsidR="00AA6EA9" w:rsidRPr="00AA6EA9">
        <w:rPr>
          <w:rFonts w:ascii="Times New Roman" w:hAnsi="Times New Roman" w:cs="Times New Roman"/>
          <w:sz w:val="24"/>
          <w:szCs w:val="24"/>
        </w:rPr>
        <w:t xml:space="preserve"> to add bulk and contribute to regularity. Fiber also supports a healthy gut microbiome by feeding good bacteria (Seal et al., 2021). Carbs and fiber, the primary components of veggies and whole grains, are more easily broken down and absorbed by the body than protein or fat. This leads to faster transit through the gut. Other symptoms of</w:t>
      </w:r>
      <w:r w:rsidR="0014482D">
        <w:rPr>
          <w:rFonts w:ascii="Times New Roman" w:hAnsi="Times New Roman" w:cs="Times New Roman"/>
          <w:sz w:val="24"/>
          <w:szCs w:val="24"/>
        </w:rPr>
        <w:t xml:space="preserve"> </w:t>
      </w:r>
      <w:r w:rsidR="00AA6EA9" w:rsidRPr="00AA6EA9">
        <w:rPr>
          <w:rFonts w:ascii="Times New Roman" w:hAnsi="Times New Roman" w:cs="Times New Roman"/>
          <w:sz w:val="24"/>
          <w:szCs w:val="24"/>
        </w:rPr>
        <w:t>hypothyroidism include fatigue, weight gain depression</w:t>
      </w:r>
      <w:r w:rsidR="00095F58">
        <w:rPr>
          <w:rFonts w:ascii="Times New Roman" w:hAnsi="Times New Roman" w:cs="Times New Roman"/>
          <w:sz w:val="24"/>
          <w:szCs w:val="24"/>
        </w:rPr>
        <w:t>,</w:t>
      </w:r>
      <w:r w:rsidR="00AA6EA9" w:rsidRPr="00AA6EA9">
        <w:rPr>
          <w:rFonts w:ascii="Times New Roman" w:hAnsi="Times New Roman" w:cs="Times New Roman"/>
          <w:sz w:val="24"/>
          <w:szCs w:val="24"/>
        </w:rPr>
        <w:t xml:space="preserve"> and constipation. Instead of: In addition, it also contributes to satiety and helps stabilize your blood sugar levels.: Fatigue, weight gain, depression</w:t>
      </w:r>
      <w:r w:rsidR="00095F58">
        <w:rPr>
          <w:rFonts w:ascii="Times New Roman" w:hAnsi="Times New Roman" w:cs="Times New Roman"/>
          <w:sz w:val="24"/>
          <w:szCs w:val="24"/>
        </w:rPr>
        <w:t>,</w:t>
      </w:r>
      <w:r w:rsidR="00AA6EA9" w:rsidRPr="00AA6EA9">
        <w:rPr>
          <w:rFonts w:ascii="Times New Roman" w:hAnsi="Times New Roman" w:cs="Times New Roman"/>
          <w:sz w:val="24"/>
          <w:szCs w:val="24"/>
        </w:rPr>
        <w:t xml:space="preserve"> and constipation are other signs of an underactive thyroid or Hypothyroidism. The importance of fiber to both healthy gut transit times and the microbiome’s regulatory role truly cannot be overstated.</w:t>
      </w:r>
    </w:p>
    <w:p w14:paraId="55E2E61A" w14:textId="77777777" w:rsidR="00366AD9" w:rsidRDefault="00AA6EA9" w:rsidP="00366AD9">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w:t>
      </w:r>
      <w:r w:rsidRPr="00AA6EA9">
        <w:rPr>
          <w:rFonts w:ascii="Times New Roman" w:hAnsi="Times New Roman" w:cs="Times New Roman"/>
          <w:sz w:val="24"/>
          <w:szCs w:val="24"/>
        </w:rPr>
        <w:t>, the transit time of food from the stomach through the large intestine depen</w:t>
      </w:r>
      <w:r w:rsidR="007A410C">
        <w:rPr>
          <w:rFonts w:ascii="Times New Roman" w:hAnsi="Times New Roman" w:cs="Times New Roman"/>
          <w:sz w:val="24"/>
          <w:szCs w:val="24"/>
        </w:rPr>
        <w:t xml:space="preserve">ds on its calorie density. Meat </w:t>
      </w:r>
      <w:r w:rsidRPr="00AA6EA9">
        <w:rPr>
          <w:rFonts w:ascii="Times New Roman" w:hAnsi="Times New Roman" w:cs="Times New Roman"/>
          <w:sz w:val="24"/>
          <w:szCs w:val="24"/>
        </w:rPr>
        <w:t>based meals, because of the protein and fat levels they contain, tend to slow gut transit. Conversely, meals that are high in vegetables and whole grains, packed with carbs and fiber, tend to run through your digestive system more quickly. Other things, including metabolism and gut health, can also affect how quickly food moves through your body. Knowing these discrepancies in gut transit times is crucial if you want to make educated nutritional decisions. The benefits of eating l</w:t>
      </w:r>
      <w:r w:rsidR="007A410C">
        <w:rPr>
          <w:rFonts w:ascii="Times New Roman" w:hAnsi="Times New Roman" w:cs="Times New Roman"/>
          <w:sz w:val="24"/>
          <w:szCs w:val="24"/>
        </w:rPr>
        <w:t xml:space="preserve">ots of veggies and whole grains </w:t>
      </w:r>
      <w:r w:rsidRPr="00AA6EA9">
        <w:rPr>
          <w:rFonts w:ascii="Times New Roman" w:hAnsi="Times New Roman" w:cs="Times New Roman"/>
          <w:sz w:val="24"/>
          <w:szCs w:val="24"/>
        </w:rPr>
        <w:t xml:space="preserve">better nutrient absorption, healthier weight maintenance, improved gut health, </w:t>
      </w:r>
      <w:r w:rsidR="007A410C">
        <w:rPr>
          <w:rFonts w:ascii="Times New Roman" w:hAnsi="Times New Roman" w:cs="Times New Roman"/>
          <w:sz w:val="24"/>
          <w:szCs w:val="24"/>
        </w:rPr>
        <w:t xml:space="preserve">lower rates of colonic diseases </w:t>
      </w:r>
      <w:r w:rsidRPr="00AA6EA9">
        <w:rPr>
          <w:rFonts w:ascii="Times New Roman" w:hAnsi="Times New Roman" w:cs="Times New Roman"/>
          <w:sz w:val="24"/>
          <w:szCs w:val="24"/>
        </w:rPr>
        <w:t>are pretty important. On the flip side, the fact that meat can be a nutrient-dense food is counterbalanced by its lengthy dwell time and potential health risks from overconsumption.</w:t>
      </w:r>
    </w:p>
    <w:p w14:paraId="7CA25500" w14:textId="77777777" w:rsidR="0018583D" w:rsidRDefault="0018583D" w:rsidP="00AA6EA9">
      <w:pPr>
        <w:spacing w:line="480" w:lineRule="auto"/>
        <w:rPr>
          <w:rFonts w:ascii="Times New Roman" w:hAnsi="Times New Roman" w:cs="Times New Roman"/>
          <w:sz w:val="24"/>
          <w:szCs w:val="24"/>
        </w:rPr>
      </w:pPr>
    </w:p>
    <w:p w14:paraId="7AA3CDDE" w14:textId="77777777" w:rsidR="00AA6EA9" w:rsidRDefault="00AA6EA9" w:rsidP="00AA6EA9">
      <w:pPr>
        <w:spacing w:line="480" w:lineRule="auto"/>
        <w:rPr>
          <w:rFonts w:ascii="Times New Roman" w:hAnsi="Times New Roman" w:cs="Times New Roman"/>
          <w:sz w:val="24"/>
          <w:szCs w:val="24"/>
        </w:rPr>
      </w:pPr>
    </w:p>
    <w:p w14:paraId="791DBB00" w14:textId="77777777" w:rsidR="00AA6EA9" w:rsidRDefault="00AA6EA9" w:rsidP="0018583D">
      <w:pPr>
        <w:spacing w:line="480" w:lineRule="auto"/>
        <w:ind w:firstLine="720"/>
        <w:jc w:val="center"/>
        <w:rPr>
          <w:rFonts w:ascii="Times New Roman" w:hAnsi="Times New Roman" w:cs="Times New Roman"/>
          <w:b/>
          <w:sz w:val="24"/>
          <w:szCs w:val="24"/>
        </w:rPr>
      </w:pPr>
    </w:p>
    <w:p w14:paraId="049BEADC" w14:textId="77777777" w:rsidR="00AA6EA9" w:rsidRDefault="00AA6EA9" w:rsidP="0018583D">
      <w:pPr>
        <w:spacing w:line="480" w:lineRule="auto"/>
        <w:ind w:firstLine="720"/>
        <w:jc w:val="center"/>
        <w:rPr>
          <w:rFonts w:ascii="Times New Roman" w:hAnsi="Times New Roman" w:cs="Times New Roman"/>
          <w:b/>
          <w:sz w:val="24"/>
          <w:szCs w:val="24"/>
        </w:rPr>
      </w:pPr>
    </w:p>
    <w:p w14:paraId="6C8DB723" w14:textId="77777777" w:rsidR="00AA6EA9" w:rsidRDefault="00AA6EA9" w:rsidP="0018583D">
      <w:pPr>
        <w:spacing w:line="480" w:lineRule="auto"/>
        <w:ind w:firstLine="720"/>
        <w:jc w:val="center"/>
        <w:rPr>
          <w:rFonts w:ascii="Times New Roman" w:hAnsi="Times New Roman" w:cs="Times New Roman"/>
          <w:b/>
          <w:sz w:val="24"/>
          <w:szCs w:val="24"/>
        </w:rPr>
      </w:pPr>
    </w:p>
    <w:p w14:paraId="13B7A2EB" w14:textId="77777777" w:rsidR="00AA6EA9" w:rsidRDefault="00AA6EA9" w:rsidP="0018583D">
      <w:pPr>
        <w:spacing w:line="480" w:lineRule="auto"/>
        <w:ind w:firstLine="720"/>
        <w:jc w:val="center"/>
        <w:rPr>
          <w:rFonts w:ascii="Times New Roman" w:hAnsi="Times New Roman" w:cs="Times New Roman"/>
          <w:b/>
          <w:sz w:val="24"/>
          <w:szCs w:val="24"/>
        </w:rPr>
      </w:pPr>
    </w:p>
    <w:p w14:paraId="06F1C5C0" w14:textId="77777777" w:rsidR="0018583D" w:rsidRDefault="0018583D" w:rsidP="0018583D">
      <w:pPr>
        <w:spacing w:line="480" w:lineRule="auto"/>
        <w:ind w:firstLine="720"/>
        <w:jc w:val="center"/>
        <w:rPr>
          <w:rFonts w:ascii="Times New Roman" w:hAnsi="Times New Roman" w:cs="Times New Roman"/>
          <w:b/>
          <w:sz w:val="24"/>
          <w:szCs w:val="24"/>
        </w:rPr>
      </w:pPr>
      <w:r w:rsidRPr="0018583D">
        <w:rPr>
          <w:rFonts w:ascii="Times New Roman" w:hAnsi="Times New Roman" w:cs="Times New Roman"/>
          <w:b/>
          <w:sz w:val="24"/>
          <w:szCs w:val="24"/>
        </w:rPr>
        <w:t>Reference</w:t>
      </w:r>
    </w:p>
    <w:p w14:paraId="043C08F5" w14:textId="77777777" w:rsidR="001B1443" w:rsidRPr="001B1443" w:rsidRDefault="001B1443" w:rsidP="001B1443">
      <w:pPr>
        <w:spacing w:line="480" w:lineRule="auto"/>
        <w:ind w:left="720" w:hanging="720"/>
        <w:rPr>
          <w:rFonts w:ascii="Times New Roman" w:hAnsi="Times New Roman" w:cs="Times New Roman"/>
          <w:color w:val="222222"/>
          <w:sz w:val="24"/>
          <w:szCs w:val="24"/>
          <w:shd w:val="clear" w:color="auto" w:fill="FFFFFF"/>
        </w:rPr>
      </w:pPr>
      <w:r w:rsidRPr="001B1443">
        <w:rPr>
          <w:rFonts w:ascii="Times New Roman" w:hAnsi="Times New Roman" w:cs="Times New Roman"/>
          <w:color w:val="222222"/>
          <w:sz w:val="24"/>
          <w:szCs w:val="24"/>
          <w:shd w:val="clear" w:color="auto" w:fill="FFFFFF"/>
        </w:rPr>
        <w:t xml:space="preserve">Seal, C. J., </w:t>
      </w:r>
      <w:proofErr w:type="spellStart"/>
      <w:r w:rsidRPr="001B1443">
        <w:rPr>
          <w:rFonts w:ascii="Times New Roman" w:hAnsi="Times New Roman" w:cs="Times New Roman"/>
          <w:color w:val="222222"/>
          <w:sz w:val="24"/>
          <w:szCs w:val="24"/>
          <w:shd w:val="clear" w:color="auto" w:fill="FFFFFF"/>
        </w:rPr>
        <w:t>Courtin</w:t>
      </w:r>
      <w:proofErr w:type="spellEnd"/>
      <w:r w:rsidRPr="001B1443">
        <w:rPr>
          <w:rFonts w:ascii="Times New Roman" w:hAnsi="Times New Roman" w:cs="Times New Roman"/>
          <w:color w:val="222222"/>
          <w:sz w:val="24"/>
          <w:szCs w:val="24"/>
          <w:shd w:val="clear" w:color="auto" w:fill="FFFFFF"/>
        </w:rPr>
        <w:t xml:space="preserve">, C. M., </w:t>
      </w:r>
      <w:proofErr w:type="spellStart"/>
      <w:r w:rsidRPr="001B1443">
        <w:rPr>
          <w:rFonts w:ascii="Times New Roman" w:hAnsi="Times New Roman" w:cs="Times New Roman"/>
          <w:color w:val="222222"/>
          <w:sz w:val="24"/>
          <w:szCs w:val="24"/>
          <w:shd w:val="clear" w:color="auto" w:fill="FFFFFF"/>
        </w:rPr>
        <w:t>Venema</w:t>
      </w:r>
      <w:proofErr w:type="spellEnd"/>
      <w:r w:rsidRPr="001B1443">
        <w:rPr>
          <w:rFonts w:ascii="Times New Roman" w:hAnsi="Times New Roman" w:cs="Times New Roman"/>
          <w:color w:val="222222"/>
          <w:sz w:val="24"/>
          <w:szCs w:val="24"/>
          <w:shd w:val="clear" w:color="auto" w:fill="FFFFFF"/>
        </w:rPr>
        <w:t xml:space="preserve">, K., &amp; de </w:t>
      </w:r>
      <w:proofErr w:type="spellStart"/>
      <w:r w:rsidRPr="001B1443">
        <w:rPr>
          <w:rFonts w:ascii="Times New Roman" w:hAnsi="Times New Roman" w:cs="Times New Roman"/>
          <w:color w:val="222222"/>
          <w:sz w:val="24"/>
          <w:szCs w:val="24"/>
          <w:shd w:val="clear" w:color="auto" w:fill="FFFFFF"/>
        </w:rPr>
        <w:t>Vries</w:t>
      </w:r>
      <w:proofErr w:type="spellEnd"/>
      <w:r w:rsidRPr="001B1443">
        <w:rPr>
          <w:rFonts w:ascii="Times New Roman" w:hAnsi="Times New Roman" w:cs="Times New Roman"/>
          <w:color w:val="222222"/>
          <w:sz w:val="24"/>
          <w:szCs w:val="24"/>
          <w:shd w:val="clear" w:color="auto" w:fill="FFFFFF"/>
        </w:rPr>
        <w:t>, J. (2021). Health benefits of whole grain: Effects on dietary carbohydrate quality, the gut microbiome, and consequences of processing. </w:t>
      </w:r>
      <w:r w:rsidRPr="001B1443">
        <w:rPr>
          <w:rFonts w:ascii="Times New Roman" w:hAnsi="Times New Roman" w:cs="Times New Roman"/>
          <w:i/>
          <w:iCs/>
          <w:color w:val="222222"/>
          <w:sz w:val="24"/>
          <w:szCs w:val="24"/>
          <w:shd w:val="clear" w:color="auto" w:fill="FFFFFF"/>
        </w:rPr>
        <w:t>Comprehensive Reviews in Food Science and Food Safety</w:t>
      </w:r>
      <w:r w:rsidRPr="001B1443">
        <w:rPr>
          <w:rFonts w:ascii="Times New Roman" w:hAnsi="Times New Roman" w:cs="Times New Roman"/>
          <w:color w:val="222222"/>
          <w:sz w:val="24"/>
          <w:szCs w:val="24"/>
          <w:shd w:val="clear" w:color="auto" w:fill="FFFFFF"/>
        </w:rPr>
        <w:t>, </w:t>
      </w:r>
      <w:r w:rsidRPr="001B1443">
        <w:rPr>
          <w:rFonts w:ascii="Times New Roman" w:hAnsi="Times New Roman" w:cs="Times New Roman"/>
          <w:i/>
          <w:iCs/>
          <w:color w:val="222222"/>
          <w:sz w:val="24"/>
          <w:szCs w:val="24"/>
          <w:shd w:val="clear" w:color="auto" w:fill="FFFFFF"/>
        </w:rPr>
        <w:t>20</w:t>
      </w:r>
      <w:r w:rsidRPr="001B1443">
        <w:rPr>
          <w:rFonts w:ascii="Times New Roman" w:hAnsi="Times New Roman" w:cs="Times New Roman"/>
          <w:color w:val="222222"/>
          <w:sz w:val="24"/>
          <w:szCs w:val="24"/>
          <w:shd w:val="clear" w:color="auto" w:fill="FFFFFF"/>
        </w:rPr>
        <w:t>(3), 2742-2768.</w:t>
      </w:r>
      <w:r w:rsidRPr="001B1443">
        <w:rPr>
          <w:rFonts w:ascii="Arial" w:eastAsia="Times New Roman" w:hAnsi="Arial" w:cs="Arial"/>
          <w:color w:val="767676"/>
          <w:sz w:val="21"/>
          <w:szCs w:val="21"/>
          <w:shd w:val="clear" w:color="auto" w:fill="FFFFFF"/>
        </w:rPr>
        <w:t xml:space="preserve"> </w:t>
      </w:r>
      <w:r w:rsidRPr="001B1443">
        <w:rPr>
          <w:rFonts w:ascii="Times New Roman" w:hAnsi="Times New Roman" w:cs="Times New Roman"/>
          <w:color w:val="222222"/>
          <w:sz w:val="24"/>
          <w:szCs w:val="24"/>
          <w:shd w:val="clear" w:color="auto" w:fill="FFFFFF"/>
        </w:rPr>
        <w:t> </w:t>
      </w:r>
    </w:p>
    <w:p w14:paraId="0E3046F2" w14:textId="77777777" w:rsidR="001B1443" w:rsidRPr="0014482D" w:rsidRDefault="002E5998" w:rsidP="001B1443">
      <w:pPr>
        <w:spacing w:line="480" w:lineRule="auto"/>
        <w:ind w:left="720" w:hanging="720"/>
        <w:rPr>
          <w:rFonts w:ascii="Times New Roman" w:hAnsi="Times New Roman" w:cs="Times New Roman"/>
          <w:color w:val="000000" w:themeColor="text1"/>
          <w:sz w:val="24"/>
          <w:szCs w:val="24"/>
          <w:shd w:val="clear" w:color="auto" w:fill="FFFFFF"/>
        </w:rPr>
      </w:pPr>
      <w:hyperlink r:id="rId6" w:history="1">
        <w:r w:rsidR="001B1443" w:rsidRPr="0014482D">
          <w:rPr>
            <w:rStyle w:val="Hyperlink"/>
            <w:rFonts w:ascii="Times New Roman" w:hAnsi="Times New Roman" w:cs="Times New Roman"/>
            <w:bCs/>
            <w:color w:val="000000" w:themeColor="text1"/>
            <w:sz w:val="24"/>
            <w:szCs w:val="24"/>
            <w:shd w:val="clear" w:color="auto" w:fill="FFFFFF"/>
          </w:rPr>
          <w:t>https://doi.org/10.1111/1541-4337.12728</w:t>
        </w:r>
      </w:hyperlink>
      <w:r w:rsidR="00AA6EA9" w:rsidRPr="0014482D">
        <w:rPr>
          <w:rFonts w:ascii="Times New Roman" w:hAnsi="Times New Roman" w:cs="Times New Roman"/>
          <w:color w:val="000000" w:themeColor="text1"/>
          <w:sz w:val="24"/>
          <w:szCs w:val="24"/>
          <w:shd w:val="clear" w:color="auto" w:fill="FFFFFF"/>
        </w:rPr>
        <w:t xml:space="preserve">  </w:t>
      </w:r>
    </w:p>
    <w:p w14:paraId="6D1E5E45" w14:textId="77777777" w:rsidR="001B1443" w:rsidRPr="00AA6EA9" w:rsidRDefault="001B1443" w:rsidP="001B1443">
      <w:pPr>
        <w:spacing w:line="480" w:lineRule="auto"/>
        <w:ind w:left="720" w:hanging="720"/>
        <w:rPr>
          <w:rFonts w:ascii="Times New Roman" w:hAnsi="Times New Roman" w:cs="Times New Roman"/>
          <w:sz w:val="24"/>
          <w:szCs w:val="24"/>
          <w:shd w:val="clear" w:color="auto" w:fill="FFFFFF"/>
        </w:rPr>
      </w:pPr>
      <w:proofErr w:type="spellStart"/>
      <w:r w:rsidRPr="00AA6EA9">
        <w:rPr>
          <w:rFonts w:ascii="Times New Roman" w:hAnsi="Times New Roman" w:cs="Times New Roman"/>
          <w:color w:val="222222"/>
          <w:sz w:val="24"/>
          <w:szCs w:val="24"/>
          <w:shd w:val="clear" w:color="auto" w:fill="FFFFFF"/>
        </w:rPr>
        <w:t>Gänzle</w:t>
      </w:r>
      <w:proofErr w:type="spellEnd"/>
      <w:r w:rsidRPr="00AA6EA9">
        <w:rPr>
          <w:rFonts w:ascii="Times New Roman" w:hAnsi="Times New Roman" w:cs="Times New Roman"/>
          <w:color w:val="222222"/>
          <w:sz w:val="24"/>
          <w:szCs w:val="24"/>
          <w:shd w:val="clear" w:color="auto" w:fill="FFFFFF"/>
        </w:rPr>
        <w:t xml:space="preserve">, M. G. (2020). Food fermentations for improved digestibility of plant foods–an essential </w:t>
      </w:r>
      <w:r w:rsidR="00AA6EA9">
        <w:rPr>
          <w:rFonts w:ascii="Times New Roman" w:hAnsi="Times New Roman" w:cs="Times New Roman"/>
          <w:color w:val="222222"/>
          <w:sz w:val="24"/>
          <w:szCs w:val="24"/>
          <w:shd w:val="clear" w:color="auto" w:fill="FFFFFF"/>
        </w:rPr>
        <w:t>ex-situ</w:t>
      </w:r>
      <w:r w:rsidRPr="00AA6EA9">
        <w:rPr>
          <w:rFonts w:ascii="Times New Roman" w:hAnsi="Times New Roman" w:cs="Times New Roman"/>
          <w:color w:val="222222"/>
          <w:sz w:val="24"/>
          <w:szCs w:val="24"/>
          <w:shd w:val="clear" w:color="auto" w:fill="FFFFFF"/>
        </w:rPr>
        <w:t xml:space="preserve"> digestion step in agricultural societies</w:t>
      </w:r>
      <w:r w:rsidR="00AA6EA9">
        <w:rPr>
          <w:rFonts w:ascii="Times New Roman" w:hAnsi="Times New Roman" w:cs="Times New Roman"/>
          <w:color w:val="222222"/>
          <w:sz w:val="24"/>
          <w:szCs w:val="24"/>
          <w:shd w:val="clear" w:color="auto" w:fill="FFFFFF"/>
        </w:rPr>
        <w:t>.</w:t>
      </w:r>
      <w:r w:rsidRPr="00AA6EA9">
        <w:rPr>
          <w:rFonts w:ascii="Times New Roman" w:hAnsi="Times New Roman" w:cs="Times New Roman"/>
          <w:color w:val="222222"/>
          <w:sz w:val="24"/>
          <w:szCs w:val="24"/>
          <w:shd w:val="clear" w:color="auto" w:fill="FFFFFF"/>
        </w:rPr>
        <w:t> </w:t>
      </w:r>
      <w:r w:rsidRPr="00AA6EA9">
        <w:rPr>
          <w:rFonts w:ascii="Times New Roman" w:hAnsi="Times New Roman" w:cs="Times New Roman"/>
          <w:i/>
          <w:iCs/>
          <w:color w:val="222222"/>
          <w:sz w:val="24"/>
          <w:szCs w:val="24"/>
          <w:shd w:val="clear" w:color="auto" w:fill="FFFFFF"/>
        </w:rPr>
        <w:t>Current Opinion in Food Science</w:t>
      </w:r>
      <w:r w:rsidRPr="00AA6EA9">
        <w:rPr>
          <w:rFonts w:ascii="Times New Roman" w:hAnsi="Times New Roman" w:cs="Times New Roman"/>
          <w:color w:val="222222"/>
          <w:sz w:val="24"/>
          <w:szCs w:val="24"/>
          <w:shd w:val="clear" w:color="auto" w:fill="FFFFFF"/>
        </w:rPr>
        <w:t>, </w:t>
      </w:r>
      <w:r w:rsidRPr="00AA6EA9">
        <w:rPr>
          <w:rFonts w:ascii="Times New Roman" w:hAnsi="Times New Roman" w:cs="Times New Roman"/>
          <w:i/>
          <w:iCs/>
          <w:color w:val="222222"/>
          <w:sz w:val="24"/>
          <w:szCs w:val="24"/>
          <w:shd w:val="clear" w:color="auto" w:fill="FFFFFF"/>
        </w:rPr>
        <w:t>32</w:t>
      </w:r>
      <w:r w:rsidRPr="00AA6EA9">
        <w:rPr>
          <w:rFonts w:ascii="Times New Roman" w:hAnsi="Times New Roman" w:cs="Times New Roman"/>
          <w:color w:val="222222"/>
          <w:sz w:val="24"/>
          <w:szCs w:val="24"/>
          <w:shd w:val="clear" w:color="auto" w:fill="FFFFFF"/>
        </w:rPr>
        <w:t>, 124-132.</w:t>
      </w:r>
      <w:r w:rsidRPr="00AA6EA9">
        <w:rPr>
          <w:rFonts w:ascii="Times New Roman" w:hAnsi="Times New Roman" w:cs="Times New Roman"/>
          <w:sz w:val="24"/>
          <w:szCs w:val="24"/>
        </w:rPr>
        <w:t xml:space="preserve"> </w:t>
      </w:r>
      <w:hyperlink r:id="rId7" w:tgtFrame="_blank" w:tooltip="Persistent link using digital object identifier" w:history="1">
        <w:r w:rsidRPr="00AA6EA9">
          <w:rPr>
            <w:rStyle w:val="anchor-text"/>
            <w:rFonts w:ascii="Times New Roman" w:hAnsi="Times New Roman" w:cs="Times New Roman"/>
            <w:color w:val="1F1F1F"/>
            <w:sz w:val="24"/>
            <w:szCs w:val="24"/>
          </w:rPr>
          <w:t>https://doi.org/10.1016/j.cofs.2020.04.002</w:t>
        </w:r>
      </w:hyperlink>
      <w:r w:rsidR="00AA6EA9">
        <w:rPr>
          <w:rFonts w:ascii="Times New Roman" w:hAnsi="Times New Roman" w:cs="Times New Roman"/>
          <w:sz w:val="24"/>
          <w:szCs w:val="24"/>
        </w:rPr>
        <w:t xml:space="preserve"> </w:t>
      </w:r>
    </w:p>
    <w:p w14:paraId="41136B49" w14:textId="77777777" w:rsidR="00F874AB" w:rsidRPr="00AA6EA9" w:rsidRDefault="00F874AB" w:rsidP="00F874AB">
      <w:pPr>
        <w:spacing w:line="480" w:lineRule="auto"/>
        <w:ind w:firstLine="720"/>
        <w:rPr>
          <w:rFonts w:ascii="Times New Roman" w:hAnsi="Times New Roman" w:cs="Times New Roman"/>
          <w:sz w:val="24"/>
          <w:szCs w:val="24"/>
        </w:rPr>
      </w:pPr>
    </w:p>
    <w:sectPr w:rsidR="00F874AB" w:rsidRPr="00AA6E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6D79" w14:textId="77777777" w:rsidR="0029488F" w:rsidRDefault="0029488F" w:rsidP="00D47F82">
      <w:pPr>
        <w:spacing w:after="0" w:line="240" w:lineRule="auto"/>
      </w:pPr>
      <w:r>
        <w:separator/>
      </w:r>
    </w:p>
  </w:endnote>
  <w:endnote w:type="continuationSeparator" w:id="0">
    <w:p w14:paraId="2CE53EBB" w14:textId="77777777" w:rsidR="0029488F" w:rsidRDefault="0029488F" w:rsidP="00D4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0244" w14:textId="77777777" w:rsidR="0029488F" w:rsidRDefault="0029488F" w:rsidP="00D47F82">
      <w:pPr>
        <w:spacing w:after="0" w:line="240" w:lineRule="auto"/>
      </w:pPr>
      <w:r>
        <w:separator/>
      </w:r>
    </w:p>
  </w:footnote>
  <w:footnote w:type="continuationSeparator" w:id="0">
    <w:p w14:paraId="253A93C7" w14:textId="77777777" w:rsidR="0029488F" w:rsidRDefault="0029488F" w:rsidP="00D47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774693"/>
      <w:docPartObj>
        <w:docPartGallery w:val="Page Numbers (Top of Page)"/>
        <w:docPartUnique/>
      </w:docPartObj>
    </w:sdtPr>
    <w:sdtEndPr>
      <w:rPr>
        <w:rFonts w:ascii="Times New Roman" w:hAnsi="Times New Roman" w:cs="Times New Roman"/>
        <w:noProof/>
        <w:sz w:val="24"/>
        <w:szCs w:val="24"/>
      </w:rPr>
    </w:sdtEndPr>
    <w:sdtContent>
      <w:p w14:paraId="4AEF8DF4" w14:textId="77777777" w:rsidR="00D47F82" w:rsidRPr="00D47F82" w:rsidRDefault="00D47F82">
        <w:pPr>
          <w:pStyle w:val="Header"/>
          <w:jc w:val="right"/>
          <w:rPr>
            <w:rFonts w:ascii="Times New Roman" w:hAnsi="Times New Roman" w:cs="Times New Roman"/>
            <w:sz w:val="24"/>
            <w:szCs w:val="24"/>
          </w:rPr>
        </w:pPr>
        <w:r w:rsidRPr="00D47F82">
          <w:rPr>
            <w:rFonts w:ascii="Times New Roman" w:hAnsi="Times New Roman" w:cs="Times New Roman"/>
            <w:sz w:val="24"/>
            <w:szCs w:val="24"/>
          </w:rPr>
          <w:fldChar w:fldCharType="begin"/>
        </w:r>
        <w:r w:rsidRPr="00D47F82">
          <w:rPr>
            <w:rFonts w:ascii="Times New Roman" w:hAnsi="Times New Roman" w:cs="Times New Roman"/>
            <w:sz w:val="24"/>
            <w:szCs w:val="24"/>
          </w:rPr>
          <w:instrText xml:space="preserve"> PAGE   \* MERGEFORMAT </w:instrText>
        </w:r>
        <w:r w:rsidRPr="00D47F82">
          <w:rPr>
            <w:rFonts w:ascii="Times New Roman" w:hAnsi="Times New Roman" w:cs="Times New Roman"/>
            <w:sz w:val="24"/>
            <w:szCs w:val="24"/>
          </w:rPr>
          <w:fldChar w:fldCharType="separate"/>
        </w:r>
        <w:r w:rsidR="00AC4EE6">
          <w:rPr>
            <w:rFonts w:ascii="Times New Roman" w:hAnsi="Times New Roman" w:cs="Times New Roman"/>
            <w:noProof/>
            <w:sz w:val="24"/>
            <w:szCs w:val="24"/>
          </w:rPr>
          <w:t>2</w:t>
        </w:r>
        <w:r w:rsidRPr="00D47F82">
          <w:rPr>
            <w:rFonts w:ascii="Times New Roman" w:hAnsi="Times New Roman" w:cs="Times New Roman"/>
            <w:noProof/>
            <w:sz w:val="24"/>
            <w:szCs w:val="24"/>
          </w:rPr>
          <w:fldChar w:fldCharType="end"/>
        </w:r>
      </w:p>
    </w:sdtContent>
  </w:sdt>
  <w:p w14:paraId="6325B4DC" w14:textId="77777777" w:rsidR="00D47F82" w:rsidRDefault="00D47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822"/>
    <w:rsid w:val="00095F58"/>
    <w:rsid w:val="00132DF3"/>
    <w:rsid w:val="0014482D"/>
    <w:rsid w:val="0018583D"/>
    <w:rsid w:val="001B1443"/>
    <w:rsid w:val="0029488F"/>
    <w:rsid w:val="00366AD9"/>
    <w:rsid w:val="003E1822"/>
    <w:rsid w:val="004A574E"/>
    <w:rsid w:val="006D4E28"/>
    <w:rsid w:val="007A410C"/>
    <w:rsid w:val="007B32FD"/>
    <w:rsid w:val="007F6A81"/>
    <w:rsid w:val="009E7585"/>
    <w:rsid w:val="00AA6EA9"/>
    <w:rsid w:val="00AC4EE6"/>
    <w:rsid w:val="00D47F82"/>
    <w:rsid w:val="00DB5427"/>
    <w:rsid w:val="00F530B2"/>
    <w:rsid w:val="00F8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70B8"/>
  <w15:chartTrackingRefBased/>
  <w15:docId w15:val="{17016426-25A7-4688-B1F0-A220BFEA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443"/>
    <w:rPr>
      <w:color w:val="0563C1" w:themeColor="hyperlink"/>
      <w:u w:val="single"/>
    </w:rPr>
  </w:style>
  <w:style w:type="character" w:customStyle="1" w:styleId="anchor-text">
    <w:name w:val="anchor-text"/>
    <w:basedOn w:val="DefaultParagraphFont"/>
    <w:rsid w:val="001B1443"/>
  </w:style>
  <w:style w:type="paragraph" w:styleId="Header">
    <w:name w:val="header"/>
    <w:basedOn w:val="Normal"/>
    <w:link w:val="HeaderChar"/>
    <w:uiPriority w:val="99"/>
    <w:unhideWhenUsed/>
    <w:rsid w:val="00D47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F82"/>
  </w:style>
  <w:style w:type="paragraph" w:styleId="Footer">
    <w:name w:val="footer"/>
    <w:basedOn w:val="Normal"/>
    <w:link w:val="FooterChar"/>
    <w:uiPriority w:val="99"/>
    <w:unhideWhenUsed/>
    <w:rsid w:val="00D47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30221">
      <w:bodyDiv w:val="1"/>
      <w:marLeft w:val="0"/>
      <w:marRight w:val="0"/>
      <w:marTop w:val="0"/>
      <w:marBottom w:val="0"/>
      <w:divBdr>
        <w:top w:val="none" w:sz="0" w:space="0" w:color="auto"/>
        <w:left w:val="none" w:sz="0" w:space="0" w:color="auto"/>
        <w:bottom w:val="none" w:sz="0" w:space="0" w:color="auto"/>
        <w:right w:val="none" w:sz="0" w:space="0" w:color="auto"/>
      </w:divBdr>
    </w:div>
    <w:div w:id="729154944">
      <w:bodyDiv w:val="1"/>
      <w:marLeft w:val="0"/>
      <w:marRight w:val="0"/>
      <w:marTop w:val="0"/>
      <w:marBottom w:val="0"/>
      <w:divBdr>
        <w:top w:val="none" w:sz="0" w:space="0" w:color="auto"/>
        <w:left w:val="none" w:sz="0" w:space="0" w:color="auto"/>
        <w:bottom w:val="none" w:sz="0" w:space="0" w:color="auto"/>
        <w:right w:val="none" w:sz="0" w:space="0" w:color="auto"/>
      </w:divBdr>
      <w:divsChild>
        <w:div w:id="1332487098">
          <w:marLeft w:val="0"/>
          <w:marRight w:val="0"/>
          <w:marTop w:val="0"/>
          <w:marBottom w:val="0"/>
          <w:divBdr>
            <w:top w:val="none" w:sz="0" w:space="0" w:color="auto"/>
            <w:left w:val="none" w:sz="0" w:space="0" w:color="auto"/>
            <w:bottom w:val="none" w:sz="0" w:space="0" w:color="auto"/>
            <w:right w:val="none" w:sz="0" w:space="0" w:color="auto"/>
          </w:divBdr>
        </w:div>
      </w:divsChild>
    </w:div>
    <w:div w:id="1493132477">
      <w:bodyDiv w:val="1"/>
      <w:marLeft w:val="0"/>
      <w:marRight w:val="0"/>
      <w:marTop w:val="0"/>
      <w:marBottom w:val="0"/>
      <w:divBdr>
        <w:top w:val="none" w:sz="0" w:space="0" w:color="auto"/>
        <w:left w:val="none" w:sz="0" w:space="0" w:color="auto"/>
        <w:bottom w:val="none" w:sz="0" w:space="0" w:color="auto"/>
        <w:right w:val="none" w:sz="0" w:space="0" w:color="auto"/>
      </w:divBdr>
    </w:div>
    <w:div w:id="1566603982">
      <w:bodyDiv w:val="1"/>
      <w:marLeft w:val="0"/>
      <w:marRight w:val="0"/>
      <w:marTop w:val="0"/>
      <w:marBottom w:val="0"/>
      <w:divBdr>
        <w:top w:val="none" w:sz="0" w:space="0" w:color="auto"/>
        <w:left w:val="none" w:sz="0" w:space="0" w:color="auto"/>
        <w:bottom w:val="none" w:sz="0" w:space="0" w:color="auto"/>
        <w:right w:val="none" w:sz="0" w:space="0" w:color="auto"/>
      </w:divBdr>
    </w:div>
    <w:div w:id="1836064588">
      <w:bodyDiv w:val="1"/>
      <w:marLeft w:val="0"/>
      <w:marRight w:val="0"/>
      <w:marTop w:val="0"/>
      <w:marBottom w:val="0"/>
      <w:divBdr>
        <w:top w:val="none" w:sz="0" w:space="0" w:color="auto"/>
        <w:left w:val="none" w:sz="0" w:space="0" w:color="auto"/>
        <w:bottom w:val="none" w:sz="0" w:space="0" w:color="auto"/>
        <w:right w:val="none" w:sz="0" w:space="0" w:color="auto"/>
      </w:divBdr>
    </w:div>
    <w:div w:id="1883978048">
      <w:bodyDiv w:val="1"/>
      <w:marLeft w:val="0"/>
      <w:marRight w:val="0"/>
      <w:marTop w:val="0"/>
      <w:marBottom w:val="0"/>
      <w:divBdr>
        <w:top w:val="none" w:sz="0" w:space="0" w:color="auto"/>
        <w:left w:val="none" w:sz="0" w:space="0" w:color="auto"/>
        <w:bottom w:val="none" w:sz="0" w:space="0" w:color="auto"/>
        <w:right w:val="none" w:sz="0" w:space="0" w:color="auto"/>
      </w:divBdr>
      <w:divsChild>
        <w:div w:id="210915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hyperlink" Target="https://doi.org/10.1016/j.cofs.2020.04.002"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doi.org/10.1111/1541-4337.12728" TargetMode="Externa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wangarefaith18@gmail.com</cp:lastModifiedBy>
  <cp:revision>2</cp:revision>
  <dcterms:created xsi:type="dcterms:W3CDTF">2023-09-18T14:37:00Z</dcterms:created>
  <dcterms:modified xsi:type="dcterms:W3CDTF">2023-09-18T14:37:00Z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0170fc28-b2df-47a1-adbd-f25b51b002b8</vt:lpwstr>
  </property>
</Properties>
</file>